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C4C" w:rsidRDefault="00583E7D" w:rsidP="00BB7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PC-5\Desktop\Программы 2022-2023\юный художник Ханафие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юный художник Ханафиев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128" w:rsidRPr="001B5460" w:rsidRDefault="00ED3128" w:rsidP="00BB7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ACD" w:rsidRDefault="00F73ACD" w:rsidP="00BB7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C4C" w:rsidRPr="00DF79B4" w:rsidRDefault="00BB7C4C" w:rsidP="00BB7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F7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Информационная карта образовательной программы</w:t>
      </w:r>
    </w:p>
    <w:p w:rsidR="00BB7C4C" w:rsidRPr="00DF79B4" w:rsidRDefault="00BB7C4C" w:rsidP="00BB7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2"/>
        <w:gridCol w:w="113"/>
        <w:gridCol w:w="7542"/>
        <w:gridCol w:w="6066"/>
      </w:tblGrid>
      <w:tr w:rsidR="00BB7C4C" w:rsidRPr="00DF79B4" w:rsidTr="00DF79B4">
        <w:tc>
          <w:tcPr>
            <w:tcW w:w="675" w:type="dxa"/>
            <w:gridSpan w:val="2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542" w:type="dxa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066" w:type="dxa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МБУ ДО «</w:t>
            </w:r>
            <w:proofErr w:type="spellStart"/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Новокинерский</w:t>
            </w:r>
            <w:proofErr w:type="spellEnd"/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Дом детского творчества»</w:t>
            </w:r>
          </w:p>
        </w:tc>
      </w:tr>
      <w:tr w:rsidR="00BB7C4C" w:rsidRPr="00DF79B4" w:rsidTr="00DF79B4">
        <w:trPr>
          <w:trHeight w:val="790"/>
        </w:trPr>
        <w:tc>
          <w:tcPr>
            <w:tcW w:w="675" w:type="dxa"/>
            <w:gridSpan w:val="2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542" w:type="dxa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066" w:type="dxa"/>
          </w:tcPr>
          <w:p w:rsidR="00BB7C4C" w:rsidRPr="00DF79B4" w:rsidRDefault="00BB7C4C" w:rsidP="00BB7C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F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Юный художник</w:t>
            </w:r>
            <w:r w:rsidRPr="00DF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B7C4C" w:rsidRPr="00DF79B4" w:rsidTr="00DF79B4">
        <w:trPr>
          <w:trHeight w:val="679"/>
        </w:trPr>
        <w:tc>
          <w:tcPr>
            <w:tcW w:w="675" w:type="dxa"/>
            <w:gridSpan w:val="2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2" w:type="dxa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066" w:type="dxa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r w:rsidR="008112EA" w:rsidRPr="00DF79B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BB7C4C" w:rsidRPr="00DF79B4" w:rsidTr="00DF79B4">
        <w:trPr>
          <w:trHeight w:val="1086"/>
        </w:trPr>
        <w:tc>
          <w:tcPr>
            <w:tcW w:w="675" w:type="dxa"/>
            <w:gridSpan w:val="2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542" w:type="dxa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Сведение о разработчиках</w:t>
            </w:r>
          </w:p>
        </w:tc>
        <w:tc>
          <w:tcPr>
            <w:tcW w:w="6066" w:type="dxa"/>
          </w:tcPr>
          <w:p w:rsidR="00BB7C4C" w:rsidRPr="00DF79B4" w:rsidRDefault="00BB7C4C" w:rsidP="00BB7C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составитель– </w:t>
            </w:r>
            <w:proofErr w:type="gramStart"/>
            <w:r w:rsidRPr="00DF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Ха</w:t>
            </w:r>
            <w:proofErr w:type="gramEnd"/>
            <w:r w:rsidRPr="00DF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нафиева Сюмбеля Каримовна</w:t>
            </w:r>
            <w:r w:rsidRPr="00DF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квалификационной категории </w:t>
            </w:r>
          </w:p>
        </w:tc>
      </w:tr>
      <w:tr w:rsidR="00BB7C4C" w:rsidRPr="00DF79B4" w:rsidTr="00DF79B4">
        <w:trPr>
          <w:trHeight w:val="1086"/>
        </w:trPr>
        <w:tc>
          <w:tcPr>
            <w:tcW w:w="675" w:type="dxa"/>
            <w:gridSpan w:val="2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7542" w:type="dxa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Сведения о программе</w:t>
            </w:r>
          </w:p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Срок  реализации</w:t>
            </w:r>
          </w:p>
        </w:tc>
        <w:tc>
          <w:tcPr>
            <w:tcW w:w="6066" w:type="dxa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BB7C4C" w:rsidRPr="00DF79B4" w:rsidTr="00DF79B4">
        <w:trPr>
          <w:trHeight w:val="641"/>
        </w:trPr>
        <w:tc>
          <w:tcPr>
            <w:tcW w:w="675" w:type="dxa"/>
            <w:gridSpan w:val="2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7542" w:type="dxa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6066" w:type="dxa"/>
          </w:tcPr>
          <w:p w:rsidR="00BB7C4C" w:rsidRPr="00DF79B4" w:rsidRDefault="00BB7C4C" w:rsidP="00BB7C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8  до 1</w:t>
            </w:r>
            <w:r w:rsidRPr="00DF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DF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BB7C4C" w:rsidRPr="00DF79B4" w:rsidTr="00DF79B4">
        <w:trPr>
          <w:trHeight w:val="1086"/>
        </w:trPr>
        <w:tc>
          <w:tcPr>
            <w:tcW w:w="675" w:type="dxa"/>
            <w:gridSpan w:val="2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7542" w:type="dxa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Характеристика программы</w:t>
            </w:r>
          </w:p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тип программы</w:t>
            </w:r>
          </w:p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вид программы</w:t>
            </w:r>
          </w:p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принцип проектирования программы</w:t>
            </w:r>
          </w:p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6066" w:type="dxa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7C4C" w:rsidRPr="00DF79B4" w:rsidRDefault="00BB7C4C" w:rsidP="004743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Модифицированные</w:t>
            </w:r>
          </w:p>
          <w:p w:rsidR="00BB7C4C" w:rsidRPr="00DF79B4" w:rsidRDefault="00BB7C4C" w:rsidP="00474346">
            <w:pPr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C4C" w:rsidRPr="00DF79B4" w:rsidRDefault="00BB7C4C" w:rsidP="00474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Общеразвивающая</w:t>
            </w:r>
          </w:p>
          <w:p w:rsidR="00BB7C4C" w:rsidRPr="00DF79B4" w:rsidRDefault="00BB7C4C" w:rsidP="00474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7C4C" w:rsidRPr="00DF79B4" w:rsidRDefault="00BB7C4C" w:rsidP="00474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Модульная</w:t>
            </w:r>
          </w:p>
        </w:tc>
      </w:tr>
      <w:tr w:rsidR="00BB7C4C" w:rsidRPr="00DF79B4" w:rsidTr="00DF79B4">
        <w:trPr>
          <w:trHeight w:val="70"/>
        </w:trPr>
        <w:tc>
          <w:tcPr>
            <w:tcW w:w="675" w:type="dxa"/>
            <w:gridSpan w:val="2"/>
          </w:tcPr>
          <w:p w:rsidR="00BB7C4C" w:rsidRPr="00DF79B4" w:rsidRDefault="00BB7C4C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7542" w:type="dxa"/>
          </w:tcPr>
          <w:p w:rsidR="00BB7C4C" w:rsidRPr="00DF79B4" w:rsidRDefault="00BB7C4C" w:rsidP="009A58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6066" w:type="dxa"/>
          </w:tcPr>
          <w:p w:rsidR="009A5891" w:rsidRPr="00DF79B4" w:rsidRDefault="009A5891" w:rsidP="009A589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личности школьника средствами искусства; получения опыта художественно-творческой деятельности.</w:t>
            </w:r>
          </w:p>
          <w:p w:rsidR="00BB7C4C" w:rsidRPr="00DF79B4" w:rsidRDefault="00BB7C4C" w:rsidP="00F73ACD">
            <w:pPr>
              <w:ind w:firstLine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D3128" w:rsidRPr="00DF79B4" w:rsidRDefault="00ED3128" w:rsidP="00F73ACD">
            <w:pPr>
              <w:ind w:firstLine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73ACD" w:rsidRPr="00DF79B4" w:rsidTr="00DF79B4">
        <w:trPr>
          <w:trHeight w:val="1086"/>
        </w:trPr>
        <w:tc>
          <w:tcPr>
            <w:tcW w:w="562" w:type="dxa"/>
          </w:tcPr>
          <w:p w:rsidR="00F73ACD" w:rsidRPr="00DF79B4" w:rsidRDefault="00F73ACD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5" w:type="dxa"/>
            <w:gridSpan w:val="2"/>
          </w:tcPr>
          <w:p w:rsidR="00F73ACD" w:rsidRPr="00DF79B4" w:rsidRDefault="00F73ACD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Форма и методы образовательной деятельности</w:t>
            </w:r>
          </w:p>
        </w:tc>
        <w:tc>
          <w:tcPr>
            <w:tcW w:w="6066" w:type="dxa"/>
          </w:tcPr>
          <w:p w:rsidR="00F73ACD" w:rsidRPr="00DF79B4" w:rsidRDefault="00F73ACD" w:rsidP="0047434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F79B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F73ACD" w:rsidRPr="00DF79B4" w:rsidRDefault="00F73ACD" w:rsidP="004743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Формы занятий: индивидуальный, групповой, фронтальный, круговой, поточный</w:t>
            </w:r>
          </w:p>
        </w:tc>
      </w:tr>
      <w:tr w:rsidR="00F73ACD" w:rsidRPr="00DF79B4" w:rsidTr="00DF79B4">
        <w:trPr>
          <w:trHeight w:val="1086"/>
        </w:trPr>
        <w:tc>
          <w:tcPr>
            <w:tcW w:w="562" w:type="dxa"/>
          </w:tcPr>
          <w:p w:rsidR="00F73ACD" w:rsidRPr="00DF79B4" w:rsidRDefault="00F73ACD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55" w:type="dxa"/>
            <w:gridSpan w:val="2"/>
          </w:tcPr>
          <w:p w:rsidR="00F73ACD" w:rsidRPr="00DF79B4" w:rsidRDefault="00F73ACD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Форма мониторинга результативности</w:t>
            </w:r>
          </w:p>
        </w:tc>
        <w:tc>
          <w:tcPr>
            <w:tcW w:w="6066" w:type="dxa"/>
          </w:tcPr>
          <w:p w:rsidR="00F73ACD" w:rsidRPr="00DF79B4" w:rsidRDefault="00F73ACD" w:rsidP="0047434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F79B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Зачет, устный опрос, письменная работа</w:t>
            </w:r>
          </w:p>
        </w:tc>
      </w:tr>
      <w:tr w:rsidR="00F73ACD" w:rsidRPr="00DF79B4" w:rsidTr="00DF79B4">
        <w:trPr>
          <w:trHeight w:val="1086"/>
        </w:trPr>
        <w:tc>
          <w:tcPr>
            <w:tcW w:w="562" w:type="dxa"/>
          </w:tcPr>
          <w:p w:rsidR="00F73ACD" w:rsidRPr="00DF79B4" w:rsidRDefault="00F73ACD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5" w:type="dxa"/>
            <w:gridSpan w:val="2"/>
          </w:tcPr>
          <w:p w:rsidR="00F73ACD" w:rsidRPr="00DF79B4" w:rsidRDefault="00F73ACD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066" w:type="dxa"/>
          </w:tcPr>
          <w:p w:rsidR="00F73ACD" w:rsidRPr="00DF79B4" w:rsidRDefault="00F73ACD" w:rsidP="00474346">
            <w:pPr>
              <w:jc w:val="both"/>
              <w:rPr>
                <w:rFonts w:ascii="Times New Roman" w:eastAsia="Calibri" w:hAnsi="Times New Roman" w:cs="Times New Roman"/>
                <w:color w:val="464C55"/>
                <w:sz w:val="24"/>
                <w:szCs w:val="24"/>
                <w:shd w:val="clear" w:color="auto" w:fill="FFFFFF"/>
              </w:rPr>
            </w:pPr>
            <w:r w:rsidRPr="00DF79B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Создание каждым воспитанником оригинальных продуктов творческой деятельности, а главным критерием оценки обучающегося является не столько его талантливость, сколько его способность трудиться, способность упорно добиваться достижения нужного результата и получать от этого заряд положительных эмоций.</w:t>
            </w:r>
          </w:p>
        </w:tc>
      </w:tr>
      <w:tr w:rsidR="00F73ACD" w:rsidRPr="00DF79B4" w:rsidTr="00DF79B4">
        <w:trPr>
          <w:trHeight w:val="1086"/>
        </w:trPr>
        <w:tc>
          <w:tcPr>
            <w:tcW w:w="562" w:type="dxa"/>
          </w:tcPr>
          <w:p w:rsidR="00F73ACD" w:rsidRPr="00DF79B4" w:rsidRDefault="00F73ACD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5" w:type="dxa"/>
            <w:gridSpan w:val="2"/>
          </w:tcPr>
          <w:p w:rsidR="00F73ACD" w:rsidRPr="00DF79B4" w:rsidRDefault="00F73ACD" w:rsidP="004743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Дата утверждения и последней корректировки</w:t>
            </w:r>
          </w:p>
        </w:tc>
        <w:tc>
          <w:tcPr>
            <w:tcW w:w="6066" w:type="dxa"/>
          </w:tcPr>
          <w:p w:rsidR="00F73ACD" w:rsidRPr="00DF79B4" w:rsidRDefault="00F73ACD" w:rsidP="004743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3ACD" w:rsidRPr="00DF79B4" w:rsidRDefault="00F73ACD" w:rsidP="00F73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ACD" w:rsidRPr="00DF79B4" w:rsidRDefault="00F73ACD" w:rsidP="00F73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ACD" w:rsidRPr="00DF79B4" w:rsidRDefault="00F73ACD" w:rsidP="00F73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ACD" w:rsidRPr="00DF79B4" w:rsidRDefault="00F73ACD" w:rsidP="00F73A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ACD" w:rsidRPr="00DF79B4" w:rsidRDefault="00F73ACD" w:rsidP="00F73A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ACD" w:rsidRPr="00DF79B4" w:rsidRDefault="00F73ACD" w:rsidP="00F73A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ACD" w:rsidRPr="00DF79B4" w:rsidRDefault="00F73ACD" w:rsidP="00F73A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F62C3" w:rsidRPr="00DF79B4" w:rsidRDefault="002F62C3">
      <w:pPr>
        <w:rPr>
          <w:sz w:val="24"/>
          <w:szCs w:val="24"/>
        </w:rPr>
      </w:pPr>
    </w:p>
    <w:p w:rsidR="00F73ACD" w:rsidRDefault="00F73ACD">
      <w:pPr>
        <w:rPr>
          <w:sz w:val="24"/>
          <w:szCs w:val="24"/>
        </w:rPr>
      </w:pPr>
    </w:p>
    <w:p w:rsidR="00DF79B4" w:rsidRDefault="00DF79B4">
      <w:pPr>
        <w:rPr>
          <w:sz w:val="24"/>
          <w:szCs w:val="24"/>
        </w:rPr>
      </w:pPr>
    </w:p>
    <w:p w:rsidR="00DF79B4" w:rsidRDefault="00DF79B4">
      <w:pPr>
        <w:rPr>
          <w:sz w:val="24"/>
          <w:szCs w:val="24"/>
        </w:rPr>
      </w:pPr>
    </w:p>
    <w:p w:rsidR="00DF79B4" w:rsidRDefault="00DF79B4">
      <w:pPr>
        <w:rPr>
          <w:sz w:val="24"/>
          <w:szCs w:val="24"/>
        </w:rPr>
      </w:pPr>
    </w:p>
    <w:p w:rsidR="00DF79B4" w:rsidRDefault="00DF79B4">
      <w:pPr>
        <w:rPr>
          <w:sz w:val="24"/>
          <w:szCs w:val="24"/>
        </w:rPr>
      </w:pPr>
    </w:p>
    <w:p w:rsidR="00DF79B4" w:rsidRDefault="00DF79B4">
      <w:pPr>
        <w:rPr>
          <w:sz w:val="24"/>
          <w:szCs w:val="24"/>
        </w:rPr>
      </w:pPr>
    </w:p>
    <w:p w:rsidR="00DF79B4" w:rsidRPr="00DF79B4" w:rsidRDefault="00DF79B4">
      <w:pPr>
        <w:rPr>
          <w:sz w:val="24"/>
          <w:szCs w:val="24"/>
        </w:rPr>
      </w:pPr>
    </w:p>
    <w:p w:rsidR="004072F8" w:rsidRPr="00DF79B4" w:rsidRDefault="004072F8" w:rsidP="00F7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4ABA" w:rsidRPr="00DF79B4" w:rsidRDefault="00444ABA" w:rsidP="00F7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Оглавление</w:t>
      </w:r>
    </w:p>
    <w:p w:rsidR="00444ABA" w:rsidRPr="00DF79B4" w:rsidRDefault="00444ABA" w:rsidP="00F7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646C0" w:rsidRDefault="00444ABA" w:rsidP="003A2236">
      <w:pPr>
        <w:pStyle w:val="a6"/>
        <w:numPr>
          <w:ilvl w:val="0"/>
          <w:numId w:val="10"/>
        </w:numPr>
        <w:spacing w:line="276" w:lineRule="auto"/>
      </w:pPr>
      <w:r w:rsidRPr="00DF79B4">
        <w:t>Пояснительная записка  -----------------------------------------------</w:t>
      </w:r>
      <w:r w:rsidR="00620CE9" w:rsidRPr="00DF79B4">
        <w:t>---------------------------</w:t>
      </w:r>
      <w:r w:rsidR="00DF79B4">
        <w:t>5 – 9</w:t>
      </w:r>
    </w:p>
    <w:p w:rsidR="00DF79B4" w:rsidRDefault="00DF79B4" w:rsidP="00DF79B4">
      <w:pPr>
        <w:pStyle w:val="a6"/>
        <w:spacing w:line="276" w:lineRule="auto"/>
        <w:ind w:left="1069"/>
      </w:pPr>
    </w:p>
    <w:p w:rsidR="00620CE9" w:rsidRPr="00DF79B4" w:rsidRDefault="00620CE9" w:rsidP="00DF79B4">
      <w:pPr>
        <w:pStyle w:val="a6"/>
        <w:numPr>
          <w:ilvl w:val="0"/>
          <w:numId w:val="10"/>
        </w:numPr>
        <w:spacing w:line="276" w:lineRule="auto"/>
      </w:pPr>
      <w:r w:rsidRPr="00DF79B4">
        <w:t xml:space="preserve">Учебный </w:t>
      </w:r>
      <w:proofErr w:type="gramStart"/>
      <w:r w:rsidRPr="00DF79B4">
        <w:t xml:space="preserve">( </w:t>
      </w:r>
      <w:proofErr w:type="gramEnd"/>
      <w:r w:rsidRPr="00DF79B4">
        <w:t>тематический план) дополнительной общеобразовательной общеразвивающей  программы ---</w:t>
      </w:r>
      <w:r w:rsidR="00DF79B4">
        <w:t>10</w:t>
      </w:r>
      <w:r w:rsidRPr="00DF79B4">
        <w:t xml:space="preserve">- </w:t>
      </w:r>
      <w:r w:rsidR="00DF79B4">
        <w:t>17</w:t>
      </w:r>
    </w:p>
    <w:p w:rsidR="005427A0" w:rsidRPr="00DF79B4" w:rsidRDefault="005427A0" w:rsidP="005427A0">
      <w:pPr>
        <w:spacing w:line="276" w:lineRule="auto"/>
        <w:rPr>
          <w:sz w:val="24"/>
          <w:szCs w:val="24"/>
        </w:rPr>
      </w:pPr>
    </w:p>
    <w:p w:rsidR="008646C0" w:rsidRPr="00DF79B4" w:rsidRDefault="008646C0" w:rsidP="005427A0">
      <w:pPr>
        <w:pStyle w:val="a6"/>
        <w:numPr>
          <w:ilvl w:val="0"/>
          <w:numId w:val="10"/>
        </w:numPr>
        <w:spacing w:line="276" w:lineRule="auto"/>
      </w:pPr>
      <w:r w:rsidRPr="00DF79B4">
        <w:t xml:space="preserve">Содержание учебного плана---------------------------------                                      </w:t>
      </w:r>
      <w:r w:rsidR="00DF79B4">
        <w:t>18</w:t>
      </w:r>
      <w:r w:rsidRPr="00DF79B4">
        <w:t>-2</w:t>
      </w:r>
      <w:r w:rsidR="00DF79B4">
        <w:t>0</w:t>
      </w:r>
    </w:p>
    <w:p w:rsidR="005427A0" w:rsidRPr="00DF79B4" w:rsidRDefault="005427A0" w:rsidP="005427A0">
      <w:pPr>
        <w:pStyle w:val="a6"/>
        <w:spacing w:line="276" w:lineRule="auto"/>
        <w:ind w:left="1069"/>
      </w:pPr>
    </w:p>
    <w:p w:rsidR="008646C0" w:rsidRPr="00DF79B4" w:rsidRDefault="008646C0" w:rsidP="005427A0">
      <w:pPr>
        <w:pStyle w:val="a6"/>
        <w:numPr>
          <w:ilvl w:val="0"/>
          <w:numId w:val="10"/>
        </w:numPr>
        <w:spacing w:line="276" w:lineRule="auto"/>
      </w:pPr>
      <w:r w:rsidRPr="00DF79B4">
        <w:t xml:space="preserve">Методическое, дидактическое и материально-техническое обеспечение реализации программы </w:t>
      </w:r>
      <w:r w:rsidR="005427A0" w:rsidRPr="00DF79B4">
        <w:t>–</w:t>
      </w:r>
      <w:r w:rsidRPr="00DF79B4">
        <w:t>2</w:t>
      </w:r>
      <w:r w:rsidR="00DF79B4">
        <w:t>1 - 22</w:t>
      </w:r>
    </w:p>
    <w:p w:rsidR="005427A0" w:rsidRPr="00DF79B4" w:rsidRDefault="005427A0" w:rsidP="005427A0">
      <w:pPr>
        <w:spacing w:line="276" w:lineRule="auto"/>
        <w:rPr>
          <w:sz w:val="24"/>
          <w:szCs w:val="24"/>
        </w:rPr>
      </w:pPr>
    </w:p>
    <w:p w:rsidR="00620CE9" w:rsidRPr="00DF79B4" w:rsidRDefault="008646C0" w:rsidP="005427A0">
      <w:pPr>
        <w:pStyle w:val="a6"/>
        <w:numPr>
          <w:ilvl w:val="0"/>
          <w:numId w:val="10"/>
        </w:numPr>
        <w:spacing w:line="276" w:lineRule="auto"/>
      </w:pPr>
      <w:r w:rsidRPr="00DF79B4">
        <w:t>Материально-техническое обеспечение ----------------------------------------------------2</w:t>
      </w:r>
      <w:r w:rsidR="00DF79B4">
        <w:t>3</w:t>
      </w:r>
    </w:p>
    <w:p w:rsidR="005427A0" w:rsidRPr="00DF79B4" w:rsidRDefault="005427A0" w:rsidP="005427A0">
      <w:pPr>
        <w:pStyle w:val="a6"/>
        <w:spacing w:line="276" w:lineRule="auto"/>
        <w:ind w:left="1069"/>
      </w:pPr>
    </w:p>
    <w:p w:rsidR="005427A0" w:rsidRPr="00DF79B4" w:rsidRDefault="008646C0" w:rsidP="005427A0">
      <w:pPr>
        <w:pStyle w:val="a6"/>
        <w:numPr>
          <w:ilvl w:val="0"/>
          <w:numId w:val="10"/>
        </w:numPr>
        <w:spacing w:line="276" w:lineRule="auto"/>
      </w:pPr>
      <w:r w:rsidRPr="00DF79B4">
        <w:rPr>
          <w:bCs/>
        </w:rPr>
        <w:t>Список литературы</w:t>
      </w:r>
      <w:r w:rsidRPr="00DF79B4">
        <w:rPr>
          <w:b/>
          <w:bCs/>
        </w:rPr>
        <w:t xml:space="preserve"> ------------------------------------------------------------------------</w:t>
      </w:r>
      <w:r w:rsidRPr="00DF79B4">
        <w:rPr>
          <w:bCs/>
        </w:rPr>
        <w:t>26</w:t>
      </w:r>
    </w:p>
    <w:p w:rsidR="005427A0" w:rsidRPr="00DF79B4" w:rsidRDefault="005427A0" w:rsidP="005427A0">
      <w:pPr>
        <w:pStyle w:val="a6"/>
        <w:spacing w:line="276" w:lineRule="auto"/>
        <w:ind w:left="1069"/>
      </w:pPr>
    </w:p>
    <w:p w:rsidR="008646C0" w:rsidRPr="00DF79B4" w:rsidRDefault="008646C0" w:rsidP="005427A0">
      <w:pPr>
        <w:pStyle w:val="a6"/>
        <w:numPr>
          <w:ilvl w:val="0"/>
          <w:numId w:val="10"/>
        </w:numPr>
        <w:spacing w:line="276" w:lineRule="auto"/>
      </w:pPr>
      <w:r w:rsidRPr="00DF79B4">
        <w:t>Календарный учебный график ----------------------------------------------------------------2</w:t>
      </w:r>
      <w:r w:rsidR="00DF79B4">
        <w:t>4</w:t>
      </w:r>
      <w:r w:rsidRPr="00DF79B4">
        <w:t xml:space="preserve"> – 3</w:t>
      </w:r>
      <w:r w:rsidR="00DF79B4">
        <w:t>1</w:t>
      </w:r>
    </w:p>
    <w:p w:rsidR="005427A0" w:rsidRPr="00DF79B4" w:rsidRDefault="005427A0" w:rsidP="005427A0">
      <w:pPr>
        <w:pStyle w:val="a6"/>
        <w:spacing w:line="276" w:lineRule="auto"/>
        <w:ind w:left="1069"/>
      </w:pPr>
    </w:p>
    <w:p w:rsidR="008646C0" w:rsidRPr="00DF79B4" w:rsidRDefault="008646C0" w:rsidP="005427A0">
      <w:pPr>
        <w:pStyle w:val="a6"/>
        <w:numPr>
          <w:ilvl w:val="0"/>
          <w:numId w:val="10"/>
        </w:numPr>
        <w:tabs>
          <w:tab w:val="left" w:pos="960"/>
          <w:tab w:val="left" w:pos="3525"/>
        </w:tabs>
        <w:spacing w:line="276" w:lineRule="auto"/>
      </w:pPr>
      <w:r w:rsidRPr="00DF79B4">
        <w:t>Словарь юного художника------------------------------------------------------------------3</w:t>
      </w:r>
      <w:r w:rsidR="00DF79B4">
        <w:t>2</w:t>
      </w:r>
      <w:r w:rsidRPr="00DF79B4">
        <w:t xml:space="preserve"> - </w:t>
      </w:r>
      <w:r w:rsidR="00DF79B4">
        <w:t>33</w:t>
      </w:r>
    </w:p>
    <w:p w:rsidR="008646C0" w:rsidRPr="00DF79B4" w:rsidRDefault="008646C0" w:rsidP="005427A0">
      <w:pPr>
        <w:pStyle w:val="a6"/>
        <w:spacing w:line="276" w:lineRule="auto"/>
        <w:ind w:left="1069"/>
      </w:pPr>
    </w:p>
    <w:p w:rsidR="008646C0" w:rsidRPr="00DF79B4" w:rsidRDefault="008646C0" w:rsidP="008646C0">
      <w:pPr>
        <w:pStyle w:val="a6"/>
        <w:ind w:left="1069"/>
      </w:pPr>
    </w:p>
    <w:p w:rsidR="00444ABA" w:rsidRPr="00DF79B4" w:rsidRDefault="00444ABA" w:rsidP="00F7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4ABA" w:rsidRPr="00DF79B4" w:rsidRDefault="00444ABA" w:rsidP="00F7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4ABA" w:rsidRPr="00DF79B4" w:rsidRDefault="00444ABA" w:rsidP="00F7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4ABA" w:rsidRPr="00DF79B4" w:rsidRDefault="00444ABA" w:rsidP="00F7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4ABA" w:rsidRPr="00DF79B4" w:rsidRDefault="00444ABA" w:rsidP="00F7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4ABA" w:rsidRPr="00DF79B4" w:rsidRDefault="00444ABA" w:rsidP="00F7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4ABA" w:rsidRDefault="00444ABA" w:rsidP="005427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F79B4" w:rsidRDefault="00DF79B4" w:rsidP="005427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F79B4" w:rsidRDefault="00DF79B4" w:rsidP="005427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F79B4" w:rsidRDefault="00DF79B4" w:rsidP="005427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F79B4" w:rsidRPr="00DF79B4" w:rsidRDefault="00DF79B4" w:rsidP="005427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4ABA" w:rsidRPr="00DF79B4" w:rsidRDefault="00444ABA" w:rsidP="00F7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73ACD" w:rsidRPr="00DF79B4" w:rsidRDefault="00F73ACD" w:rsidP="00F73A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F73ACD" w:rsidRPr="00DF79B4" w:rsidRDefault="00F73ACD" w:rsidP="00F73A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73ACD" w:rsidRPr="00DF79B4" w:rsidRDefault="00F73ACD" w:rsidP="00F73A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F79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Программа разработана на основе следующих нормативных документов:</w:t>
      </w:r>
    </w:p>
    <w:p w:rsidR="0013370A" w:rsidRPr="00DF79B4" w:rsidRDefault="0013370A" w:rsidP="0013370A">
      <w:pPr>
        <w:pStyle w:val="a6"/>
        <w:widowControl w:val="0"/>
        <w:numPr>
          <w:ilvl w:val="0"/>
          <w:numId w:val="8"/>
        </w:numPr>
        <w:tabs>
          <w:tab w:val="left" w:pos="1226"/>
        </w:tabs>
        <w:autoSpaceDE w:val="0"/>
        <w:autoSpaceDN w:val="0"/>
        <w:spacing w:line="317" w:lineRule="exact"/>
        <w:jc w:val="both"/>
      </w:pPr>
      <w:r w:rsidRPr="00DF79B4">
        <w:rPr>
          <w:color w:val="111111"/>
        </w:rPr>
        <w:t>ФедеральныйзаконобобразованиивРоссийскойФедерацииот29.12.2012     №273-ФЗ</w:t>
      </w:r>
    </w:p>
    <w:p w:rsidR="0013370A" w:rsidRPr="00DF79B4" w:rsidRDefault="0013370A" w:rsidP="0013370A">
      <w:pPr>
        <w:pStyle w:val="a6"/>
        <w:widowControl w:val="0"/>
        <w:numPr>
          <w:ilvl w:val="0"/>
          <w:numId w:val="8"/>
        </w:numPr>
        <w:tabs>
          <w:tab w:val="left" w:pos="1317"/>
        </w:tabs>
        <w:autoSpaceDE w:val="0"/>
        <w:autoSpaceDN w:val="0"/>
        <w:spacing w:before="65"/>
      </w:pPr>
      <w:r w:rsidRPr="00DF79B4">
        <w:rPr>
          <w:color w:val="111111"/>
        </w:rPr>
        <w:t>.Концепцияразвитиядополнительногообразованиядетейот4.09.2014    №1726-р</w:t>
      </w:r>
    </w:p>
    <w:p w:rsidR="0013370A" w:rsidRPr="00DF79B4" w:rsidRDefault="0013370A" w:rsidP="0013370A">
      <w:pPr>
        <w:pStyle w:val="a6"/>
        <w:widowControl w:val="0"/>
        <w:numPr>
          <w:ilvl w:val="0"/>
          <w:numId w:val="8"/>
        </w:numPr>
        <w:tabs>
          <w:tab w:val="left" w:pos="1267"/>
        </w:tabs>
        <w:autoSpaceDE w:val="0"/>
        <w:autoSpaceDN w:val="0"/>
        <w:spacing w:before="65" w:line="288" w:lineRule="auto"/>
        <w:ind w:right="224"/>
        <w:contextualSpacing w:val="0"/>
        <w:jc w:val="both"/>
      </w:pPr>
      <w:r w:rsidRPr="00DF79B4">
        <w:rPr>
          <w:color w:val="111111"/>
        </w:rPr>
        <w:t>Федеральный проект «Успех каждого ребенка» в рамкахНациональногопроекта «Образование», утвержденного Протоколом заседания президиума СоветаприПрезидентеРоссийскойФедерациипостратегическомуразвитиюинациональнымпроектам от3.09.2018№10</w:t>
      </w:r>
    </w:p>
    <w:p w:rsidR="0013370A" w:rsidRPr="00DF79B4" w:rsidRDefault="0013370A" w:rsidP="0013370A">
      <w:pPr>
        <w:pStyle w:val="a6"/>
        <w:widowControl w:val="0"/>
        <w:numPr>
          <w:ilvl w:val="0"/>
          <w:numId w:val="8"/>
        </w:numPr>
        <w:tabs>
          <w:tab w:val="left" w:pos="1267"/>
        </w:tabs>
        <w:autoSpaceDE w:val="0"/>
        <w:autoSpaceDN w:val="0"/>
        <w:spacing w:line="288" w:lineRule="auto"/>
        <w:ind w:right="225"/>
        <w:contextualSpacing w:val="0"/>
        <w:jc w:val="both"/>
      </w:pPr>
      <w:r w:rsidRPr="00DF79B4">
        <w:rPr>
          <w:color w:val="111111"/>
        </w:rPr>
        <w:t xml:space="preserve">Приказ </w:t>
      </w:r>
      <w:proofErr w:type="spellStart"/>
      <w:r w:rsidRPr="00DF79B4">
        <w:rPr>
          <w:color w:val="111111"/>
        </w:rPr>
        <w:t>Минпроса</w:t>
      </w:r>
      <w:proofErr w:type="spellEnd"/>
      <w:r w:rsidRPr="00DF79B4">
        <w:rPr>
          <w:color w:val="111111"/>
        </w:rPr>
        <w:t xml:space="preserve"> России от 3.09.2019 №467 «Об утверждении Целевоймоделиразвитиярегиональных системдополнительного образованиядетей»</w:t>
      </w:r>
    </w:p>
    <w:p w:rsidR="0013370A" w:rsidRPr="00DF79B4" w:rsidRDefault="0013370A" w:rsidP="0013370A">
      <w:pPr>
        <w:pStyle w:val="a6"/>
        <w:widowControl w:val="0"/>
        <w:numPr>
          <w:ilvl w:val="0"/>
          <w:numId w:val="8"/>
        </w:numPr>
        <w:tabs>
          <w:tab w:val="left" w:pos="1279"/>
        </w:tabs>
        <w:autoSpaceDE w:val="0"/>
        <w:autoSpaceDN w:val="0"/>
        <w:spacing w:before="65"/>
        <w:jc w:val="both"/>
      </w:pPr>
      <w:r w:rsidRPr="00DF79B4">
        <w:rPr>
          <w:color w:val="111111"/>
        </w:rPr>
        <w:t>ПриказМинистерствапросвещенияРоссийскойФедерацииот9.11.2018  №196«ОбутвержденииПорядка организациии осуществления образовательнойдеятельностиподополнительнымобщеобразовательнымпрограммам»</w:t>
      </w:r>
    </w:p>
    <w:p w:rsidR="0013370A" w:rsidRPr="00DF79B4" w:rsidRDefault="0013370A" w:rsidP="0013370A">
      <w:pPr>
        <w:pStyle w:val="a6"/>
        <w:widowControl w:val="0"/>
        <w:numPr>
          <w:ilvl w:val="0"/>
          <w:numId w:val="8"/>
        </w:numPr>
        <w:tabs>
          <w:tab w:val="left" w:pos="1430"/>
        </w:tabs>
        <w:autoSpaceDE w:val="0"/>
        <w:autoSpaceDN w:val="0"/>
        <w:spacing w:line="288" w:lineRule="auto"/>
        <w:ind w:right="223"/>
        <w:contextualSpacing w:val="0"/>
        <w:jc w:val="both"/>
      </w:pPr>
      <w:r w:rsidRPr="00DF79B4">
        <w:rPr>
          <w:color w:val="111111"/>
        </w:rPr>
        <w:t>ПриказМинистерстваобразованияинаукиРоссийскойФедерацииот23.08.2017№816«ОбутвержденииПорядкапримененияорганизациями,осуществляющимиобразовательнуюдеятельность,электронногообучения,дистанционныхобразовательныхтехнологийприреализацииобразовательныхпрограмм»;</w:t>
      </w:r>
    </w:p>
    <w:p w:rsidR="0013370A" w:rsidRPr="00DF79B4" w:rsidRDefault="0013370A" w:rsidP="0013370A">
      <w:pPr>
        <w:pStyle w:val="a6"/>
        <w:widowControl w:val="0"/>
        <w:numPr>
          <w:ilvl w:val="0"/>
          <w:numId w:val="8"/>
        </w:numPr>
        <w:tabs>
          <w:tab w:val="left" w:pos="1589"/>
        </w:tabs>
        <w:autoSpaceDE w:val="0"/>
        <w:autoSpaceDN w:val="0"/>
        <w:spacing w:before="65" w:line="288" w:lineRule="auto"/>
        <w:ind w:right="227"/>
        <w:contextualSpacing w:val="0"/>
        <w:jc w:val="both"/>
      </w:pPr>
      <w:r w:rsidRPr="00DF79B4">
        <w:rPr>
          <w:color w:val="111111"/>
        </w:rPr>
        <w:t>СП2.4.3648-20«Санитарно-эпидемиологическиетребованиякорганизациям воспитания и обучения, отдыха и оздоровления детей и молодежи»</w:t>
      </w:r>
      <w:proofErr w:type="gramStart"/>
      <w:r w:rsidRPr="00DF79B4">
        <w:rPr>
          <w:color w:val="111111"/>
        </w:rPr>
        <w:t>,у</w:t>
      </w:r>
      <w:proofErr w:type="gramEnd"/>
      <w:r w:rsidRPr="00DF79B4">
        <w:rPr>
          <w:color w:val="111111"/>
        </w:rPr>
        <w:t>твержденныеПостановлениемГлавногогосударственногосанитарноговрачаРоссийскойФедерации от28.09.2020 г.№28;</w:t>
      </w:r>
    </w:p>
    <w:p w:rsidR="00F73ACD" w:rsidRPr="00DF79B4" w:rsidRDefault="0013370A" w:rsidP="0013370A">
      <w:pPr>
        <w:pStyle w:val="a6"/>
        <w:numPr>
          <w:ilvl w:val="0"/>
          <w:numId w:val="8"/>
        </w:numPr>
        <w:jc w:val="both"/>
        <w:rPr>
          <w:bCs/>
          <w:color w:val="000000"/>
        </w:rPr>
      </w:pPr>
      <w:proofErr w:type="spellStart"/>
      <w:r w:rsidRPr="00DF79B4">
        <w:rPr>
          <w:color w:val="111111"/>
        </w:rPr>
        <w:t>УставМБУ</w:t>
      </w:r>
      <w:proofErr w:type="spellEnd"/>
      <w:r w:rsidRPr="00DF79B4">
        <w:rPr>
          <w:color w:val="111111"/>
        </w:rPr>
        <w:t xml:space="preserve"> ДО «</w:t>
      </w:r>
      <w:proofErr w:type="spellStart"/>
      <w:r w:rsidRPr="00DF79B4">
        <w:rPr>
          <w:color w:val="111111"/>
        </w:rPr>
        <w:t>Новокинерский</w:t>
      </w:r>
      <w:proofErr w:type="spellEnd"/>
      <w:r w:rsidRPr="00DF79B4">
        <w:rPr>
          <w:color w:val="111111"/>
        </w:rPr>
        <w:t xml:space="preserve"> Дом детского творчества» Арского муниципального района Республики Татарстан.</w:t>
      </w:r>
    </w:p>
    <w:p w:rsidR="0013370A" w:rsidRPr="00DF79B4" w:rsidRDefault="0013370A" w:rsidP="0013370A">
      <w:pPr>
        <w:pStyle w:val="a7"/>
        <w:spacing w:line="288" w:lineRule="auto"/>
        <w:ind w:right="224"/>
        <w:rPr>
          <w:sz w:val="24"/>
          <w:szCs w:val="24"/>
        </w:rPr>
      </w:pPr>
      <w:r w:rsidRPr="00DF79B4">
        <w:rPr>
          <w:color w:val="111111"/>
          <w:sz w:val="24"/>
          <w:szCs w:val="24"/>
        </w:rPr>
        <w:t xml:space="preserve"> В дополнение к списку нормативных документов (п.2 </w:t>
      </w:r>
      <w:proofErr w:type="spellStart"/>
      <w:r w:rsidRPr="00DF79B4">
        <w:rPr>
          <w:color w:val="111111"/>
          <w:sz w:val="24"/>
          <w:szCs w:val="24"/>
        </w:rPr>
        <w:t>р.I</w:t>
      </w:r>
      <w:proofErr w:type="spellEnd"/>
      <w:r w:rsidRPr="00DF79B4">
        <w:rPr>
          <w:color w:val="111111"/>
          <w:sz w:val="24"/>
          <w:szCs w:val="24"/>
        </w:rPr>
        <w:t xml:space="preserve"> настоящихрекомендаций),приразработкеадаптированныхдополнительныхобщеобразовательныхпрограммнеобходимоосновыватьсяна:</w:t>
      </w:r>
    </w:p>
    <w:p w:rsidR="0013370A" w:rsidRPr="00DF79B4" w:rsidRDefault="0013370A" w:rsidP="0013370A">
      <w:pPr>
        <w:pStyle w:val="a6"/>
        <w:widowControl w:val="0"/>
        <w:numPr>
          <w:ilvl w:val="0"/>
          <w:numId w:val="9"/>
        </w:numPr>
        <w:tabs>
          <w:tab w:val="left" w:pos="1630"/>
        </w:tabs>
        <w:autoSpaceDE w:val="0"/>
        <w:autoSpaceDN w:val="0"/>
        <w:spacing w:line="288" w:lineRule="auto"/>
        <w:ind w:right="225" w:firstLine="708"/>
        <w:contextualSpacing w:val="0"/>
        <w:jc w:val="both"/>
      </w:pPr>
      <w:r w:rsidRPr="00DF79B4">
        <w:rPr>
          <w:color w:val="111111"/>
        </w:rPr>
        <w:t>ФедеральныйзаконРоссийскойФедерации«ОсоциальнойзащитеинвалидоввРоссийскойФедерации»от25.11.1995№181-ФЗспоследнимиизменениями;</w:t>
      </w:r>
    </w:p>
    <w:p w:rsidR="0013370A" w:rsidRPr="00DF79B4" w:rsidRDefault="0013370A" w:rsidP="0013370A">
      <w:pPr>
        <w:pStyle w:val="a6"/>
        <w:widowControl w:val="0"/>
        <w:numPr>
          <w:ilvl w:val="0"/>
          <w:numId w:val="9"/>
        </w:numPr>
        <w:tabs>
          <w:tab w:val="left" w:pos="1250"/>
        </w:tabs>
        <w:autoSpaceDE w:val="0"/>
        <w:autoSpaceDN w:val="0"/>
        <w:spacing w:line="288" w:lineRule="auto"/>
        <w:ind w:right="223" w:firstLine="708"/>
        <w:contextualSpacing w:val="0"/>
        <w:jc w:val="both"/>
      </w:pPr>
      <w:r w:rsidRPr="00DF79B4">
        <w:rPr>
          <w:color w:val="111111"/>
        </w:rPr>
        <w:t xml:space="preserve">Письмо </w:t>
      </w:r>
      <w:proofErr w:type="spellStart"/>
      <w:r w:rsidRPr="00DF79B4">
        <w:rPr>
          <w:color w:val="111111"/>
        </w:rPr>
        <w:t>Минобрнауки</w:t>
      </w:r>
      <w:proofErr w:type="spellEnd"/>
      <w:r w:rsidRPr="00DF79B4">
        <w:rPr>
          <w:color w:val="111111"/>
        </w:rPr>
        <w:t xml:space="preserve"> России от 29.03.2016 №ВК-641/09 «О направленииметодическихрекомендацийпореализацииадаптированныхдополнительныхобщеобразовательныхпрограмм,способствующихсоциально-психологическойреабилитации,профессиональномусамоопределениюдетейсограниченнымивозможностямиздоровья,включаядетей-инвалидов,сучетомихособыхобразовательныхпотребностей»</w:t>
      </w:r>
    </w:p>
    <w:p w:rsidR="0013370A" w:rsidRPr="00DF79B4" w:rsidRDefault="0013370A" w:rsidP="0013370A">
      <w:pPr>
        <w:pStyle w:val="a6"/>
        <w:widowControl w:val="0"/>
        <w:numPr>
          <w:ilvl w:val="0"/>
          <w:numId w:val="9"/>
        </w:numPr>
        <w:tabs>
          <w:tab w:val="left" w:pos="1217"/>
        </w:tabs>
        <w:autoSpaceDE w:val="0"/>
        <w:autoSpaceDN w:val="0"/>
        <w:spacing w:line="288" w:lineRule="auto"/>
        <w:ind w:right="224" w:firstLine="708"/>
        <w:contextualSpacing w:val="0"/>
        <w:jc w:val="both"/>
      </w:pPr>
      <w:r w:rsidRPr="00DF79B4">
        <w:rPr>
          <w:color w:val="111111"/>
        </w:rPr>
        <w:t xml:space="preserve">Письмо </w:t>
      </w:r>
      <w:proofErr w:type="spellStart"/>
      <w:r w:rsidRPr="00DF79B4">
        <w:rPr>
          <w:color w:val="111111"/>
        </w:rPr>
        <w:t>Минобрнауки</w:t>
      </w:r>
      <w:proofErr w:type="spellEnd"/>
      <w:r w:rsidRPr="00DF79B4">
        <w:rPr>
          <w:color w:val="111111"/>
        </w:rPr>
        <w:t xml:space="preserve"> России от 12.02.2016 №ВК-270/07 «Об обеспеченииусловий доступности дляинвалидовобъектовиуслуг всфере образования»</w:t>
      </w:r>
    </w:p>
    <w:p w:rsidR="0013370A" w:rsidRPr="00DF79B4" w:rsidRDefault="0013370A" w:rsidP="0013370A">
      <w:pPr>
        <w:pStyle w:val="a6"/>
        <w:jc w:val="both"/>
        <w:rPr>
          <w:bCs/>
          <w:color w:val="000000"/>
        </w:rPr>
      </w:pPr>
    </w:p>
    <w:p w:rsidR="00A12894" w:rsidRPr="00DF79B4" w:rsidRDefault="00F73ACD" w:rsidP="00A1289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lastRenderedPageBreak/>
        <w:t xml:space="preserve">Особое место в развитии личности ребенка занимает искусство, способное развивать чувство прекрасного, формировать высокие эстетические вкусы, умение понимать и ценить произведения искусства, памятники истории и архитектуры, красоту и богатство природы. Занятия изобразительным искусством выступают как действенное средство развития творческого воображения и зрительной памяти, пространственных представлений, художественных способностей, изобразительных умений и навыков, волевых свойств, качеств личности ребенка, его индивидуальности. </w:t>
      </w:r>
      <w:r w:rsidR="00A12894" w:rsidRPr="00DF79B4">
        <w:rPr>
          <w:rFonts w:ascii="Times New Roman" w:hAnsi="Times New Roman" w:cs="Times New Roman"/>
          <w:bCs/>
          <w:sz w:val="24"/>
          <w:szCs w:val="24"/>
        </w:rPr>
        <w:t xml:space="preserve">Современные тенденции в развитии образования характеризуются повышенным вниманием к проблемам сохранения отечественной культуры, переосмысления ее места и роли в структуре познавательной и практической деятельности. </w:t>
      </w:r>
    </w:p>
    <w:p w:rsidR="00F73ACD" w:rsidRPr="00DF79B4" w:rsidRDefault="00F73ACD" w:rsidP="00F73AC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 xml:space="preserve">Изобразительное искусство является важнейшим средством нравственного и эстетического воспитания детей, </w:t>
      </w:r>
      <w:r w:rsidR="00A12894" w:rsidRPr="00DF79B4">
        <w:rPr>
          <w:rFonts w:ascii="Times New Roman" w:hAnsi="Times New Roman" w:cs="Times New Roman"/>
          <w:bCs/>
          <w:sz w:val="24"/>
          <w:szCs w:val="24"/>
          <w:lang w:val="tt-RU"/>
        </w:rPr>
        <w:t>ф</w:t>
      </w:r>
      <w:proofErr w:type="spellStart"/>
      <w:r w:rsidR="00A12894" w:rsidRPr="00DF79B4">
        <w:rPr>
          <w:rFonts w:ascii="Times New Roman" w:hAnsi="Times New Roman" w:cs="Times New Roman"/>
          <w:bCs/>
          <w:sz w:val="24"/>
          <w:szCs w:val="24"/>
        </w:rPr>
        <w:t>ормирование</w:t>
      </w:r>
      <w:proofErr w:type="spellEnd"/>
      <w:r w:rsidR="00A12894" w:rsidRPr="00DF79B4">
        <w:rPr>
          <w:rFonts w:ascii="Times New Roman" w:hAnsi="Times New Roman" w:cs="Times New Roman"/>
          <w:bCs/>
          <w:sz w:val="24"/>
          <w:szCs w:val="24"/>
        </w:rPr>
        <w:t xml:space="preserve"> у подрастающего поколения самоидентификации, причастности к народной культуре, истории, духовности</w:t>
      </w:r>
      <w:r w:rsidRPr="00DF79B4">
        <w:rPr>
          <w:rFonts w:ascii="Times New Roman" w:hAnsi="Times New Roman" w:cs="Times New Roman"/>
          <w:sz w:val="24"/>
          <w:szCs w:val="24"/>
        </w:rPr>
        <w:t>поэтому данная общеобразовательная общеразвивающая программа дополнительного образования является актуальной.</w:t>
      </w:r>
    </w:p>
    <w:p w:rsidR="00AF66EB" w:rsidRPr="00DF79B4" w:rsidRDefault="00A12894" w:rsidP="00AF66EB">
      <w:pPr>
        <w:pStyle w:val="c7"/>
        <w:spacing w:before="0" w:beforeAutospacing="0" w:after="0" w:afterAutospacing="0" w:line="360" w:lineRule="auto"/>
        <w:ind w:firstLine="708"/>
        <w:jc w:val="both"/>
      </w:pPr>
      <w:r w:rsidRPr="00DF79B4">
        <w:rPr>
          <w:lang w:val="tt-RU"/>
        </w:rPr>
        <w:t>Кружок</w:t>
      </w:r>
      <w:r w:rsidRPr="00DF79B4">
        <w:rPr>
          <w:color w:val="000000"/>
        </w:rPr>
        <w:t xml:space="preserve">по искусству – одна из форм углубления интересов учащихся по теории изобразительного искусства, а также развития навыков в практической деятельности художественного изображения. В число этих навыков входят наблюдение, художественно-образное восприятие и оценка окружающей действительности, решение учебно-творческих задач в художественных материалах с использованием композиции, рисунка, цвета и </w:t>
      </w:r>
      <w:proofErr w:type="spellStart"/>
      <w:r w:rsidRPr="00DF79B4">
        <w:rPr>
          <w:color w:val="000000"/>
        </w:rPr>
        <w:t>тд</w:t>
      </w:r>
      <w:proofErr w:type="spellEnd"/>
      <w:r w:rsidRPr="00DF79B4">
        <w:rPr>
          <w:color w:val="000000"/>
        </w:rPr>
        <w:t xml:space="preserve">. Кружок « </w:t>
      </w:r>
      <w:r w:rsidRPr="00DF79B4">
        <w:rPr>
          <w:color w:val="000000"/>
          <w:lang w:val="tt-RU"/>
        </w:rPr>
        <w:t>Юный художник</w:t>
      </w:r>
      <w:r w:rsidRPr="00DF79B4">
        <w:rPr>
          <w:color w:val="000000"/>
        </w:rPr>
        <w:t xml:space="preserve">» способствует творческому развитию учащихся,  которое является результатом осуществления </w:t>
      </w:r>
      <w:r w:rsidRPr="00DF79B4">
        <w:t xml:space="preserve">цельного учебно-воспитательного процесса со всем комплексом учебно-воспитательных задач.  </w:t>
      </w:r>
    </w:p>
    <w:p w:rsidR="00AF66EB" w:rsidRPr="00DF79B4" w:rsidRDefault="00AF66EB" w:rsidP="00AF66EB">
      <w:pPr>
        <w:pStyle w:val="c7"/>
        <w:spacing w:before="0" w:beforeAutospacing="0" w:after="0" w:afterAutospacing="0" w:line="360" w:lineRule="auto"/>
        <w:ind w:firstLine="708"/>
        <w:jc w:val="both"/>
        <w:rPr>
          <w:rStyle w:val="c1"/>
        </w:rPr>
      </w:pPr>
      <w:r w:rsidRPr="00DF79B4">
        <w:rPr>
          <w:rStyle w:val="c1"/>
        </w:rPr>
        <w:t>Программа включает интеграцию трех основных видов художественной деятельности: конструкторской, изобразительной, декоративной деятельности. На кружке они взаимосвязаны: невозможно выполнить живописную работу, одновременно не рисуя</w:t>
      </w:r>
      <w:proofErr w:type="gramStart"/>
      <w:r w:rsidRPr="00DF79B4">
        <w:rPr>
          <w:rStyle w:val="c1"/>
        </w:rPr>
        <w:t xml:space="preserve"> ,</w:t>
      </w:r>
      <w:proofErr w:type="gramEnd"/>
      <w:r w:rsidRPr="00DF79B4">
        <w:rPr>
          <w:rStyle w:val="c1"/>
        </w:rPr>
        <w:t xml:space="preserve"> не стоя пропорции и построения.  Кроме того, в каждом задании по рисунку и живописи обязательно присутствуют элементы композиционной деятельности, а композиционное решение выполняется как средствами рисунка, так и живописи.  Форма, пропорции, пространство, </w:t>
      </w:r>
      <w:proofErr w:type="spellStart"/>
      <w:r w:rsidRPr="00DF79B4">
        <w:rPr>
          <w:rStyle w:val="c1"/>
        </w:rPr>
        <w:t>светотональность</w:t>
      </w:r>
      <w:proofErr w:type="spellEnd"/>
      <w:r w:rsidRPr="00DF79B4">
        <w:rPr>
          <w:rStyle w:val="c1"/>
        </w:rPr>
        <w:t>, цвет, линия, объем</w:t>
      </w:r>
      <w:proofErr w:type="gramStart"/>
      <w:r w:rsidRPr="00DF79B4">
        <w:rPr>
          <w:rStyle w:val="c1"/>
        </w:rPr>
        <w:t xml:space="preserve"> ,</w:t>
      </w:r>
      <w:proofErr w:type="gramEnd"/>
      <w:r w:rsidRPr="00DF79B4">
        <w:rPr>
          <w:rStyle w:val="c1"/>
        </w:rPr>
        <w:t xml:space="preserve"> ритм группируются  вокруг общих закономерностей, художественно-образных языков изобразительных , декоративных , конструктивных искусств. </w:t>
      </w:r>
    </w:p>
    <w:p w:rsidR="00F73ACD" w:rsidRPr="00DF79B4" w:rsidRDefault="00AF66EB" w:rsidP="00AF66EB">
      <w:pPr>
        <w:pStyle w:val="c7"/>
        <w:spacing w:before="0" w:beforeAutospacing="0" w:after="0" w:afterAutospacing="0" w:line="360" w:lineRule="auto"/>
        <w:ind w:firstLine="708"/>
        <w:jc w:val="both"/>
      </w:pPr>
      <w:r w:rsidRPr="00DF79B4">
        <w:rPr>
          <w:rStyle w:val="c1"/>
        </w:rPr>
        <w:t>Программа построена на широком использовании оригинальных</w:t>
      </w:r>
      <w:r w:rsidRPr="00DF79B4">
        <w:rPr>
          <w:rStyle w:val="apple-converted-space"/>
        </w:rPr>
        <w:t> </w:t>
      </w:r>
      <w:r w:rsidRPr="00DF79B4">
        <w:rPr>
          <w:rStyle w:val="c1"/>
          <w:b/>
          <w:bCs/>
          <w:i/>
          <w:iCs/>
        </w:rPr>
        <w:t>зрелищно-игровых приемов</w:t>
      </w:r>
      <w:r w:rsidRPr="00DF79B4">
        <w:rPr>
          <w:rStyle w:val="c1"/>
        </w:rPr>
        <w:t>, способствующих систематическому формированию и поддержанию у мотивации к творчеству. Так участие в мероприятиях школы, оформление выставок, участие в конкурсах и олимпиадах стимулируют интерес, фантазийные поиски детей, в результате чего каждый ребёнок, независимо от своих способностей, ощущает себя волшебником, творцом, художником.</w:t>
      </w:r>
    </w:p>
    <w:p w:rsidR="00F73ACD" w:rsidRPr="00DF79B4" w:rsidRDefault="00F73ACD" w:rsidP="00F73AC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Направленность программы</w:t>
      </w:r>
      <w:r w:rsidRPr="00DF79B4">
        <w:rPr>
          <w:rFonts w:ascii="Times New Roman" w:hAnsi="Times New Roman" w:cs="Times New Roman"/>
          <w:b/>
          <w:i/>
          <w:sz w:val="24"/>
          <w:szCs w:val="24"/>
        </w:rPr>
        <w:t xml:space="preserve"> «Юный художник» </w:t>
      </w:r>
      <w:r w:rsidRPr="00DF79B4">
        <w:rPr>
          <w:rFonts w:ascii="Times New Roman" w:hAnsi="Times New Roman" w:cs="Times New Roman"/>
          <w:sz w:val="24"/>
          <w:szCs w:val="24"/>
        </w:rPr>
        <w:t>по содержанию является  художественной.</w:t>
      </w:r>
    </w:p>
    <w:p w:rsidR="00F73ACD" w:rsidRPr="00DF79B4" w:rsidRDefault="00F73ACD" w:rsidP="00F73AC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 xml:space="preserve">Функциональное предназначение –  прикладное. </w:t>
      </w:r>
    </w:p>
    <w:p w:rsidR="00F73ACD" w:rsidRPr="00DF79B4" w:rsidRDefault="00F73ACD" w:rsidP="00F73AC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lastRenderedPageBreak/>
        <w:t xml:space="preserve">Форма организации – кружковая, очная. </w:t>
      </w:r>
    </w:p>
    <w:p w:rsidR="00AF66EB" w:rsidRPr="00DF79B4" w:rsidRDefault="00F73ACD" w:rsidP="00DF79B4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 xml:space="preserve">По уровню усвоения программа является общекультурной и углубленной (предполагает </w:t>
      </w:r>
      <w:proofErr w:type="spellStart"/>
      <w:r w:rsidRPr="00DF79B4">
        <w:rPr>
          <w:rFonts w:ascii="Times New Roman" w:hAnsi="Times New Roman" w:cs="Times New Roman"/>
          <w:sz w:val="24"/>
          <w:szCs w:val="24"/>
        </w:rPr>
        <w:t>разноуровневое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 обучение). </w:t>
      </w:r>
    </w:p>
    <w:p w:rsidR="009A5891" w:rsidRPr="00DF79B4" w:rsidRDefault="00AF66EB" w:rsidP="009A589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 программы</w:t>
      </w:r>
      <w:proofErr w:type="gramStart"/>
      <w:r w:rsidRPr="00DF79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="009A5891" w:rsidRPr="00DF79B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A5891" w:rsidRPr="00DF79B4">
        <w:rPr>
          <w:rFonts w:ascii="Times New Roman" w:hAnsi="Times New Roman" w:cs="Times New Roman"/>
          <w:sz w:val="24"/>
          <w:szCs w:val="24"/>
        </w:rPr>
        <w:t>оздать условия для развития личности школьника средствами искусства; получения опыта художественно-творческой деятельности.</w:t>
      </w:r>
    </w:p>
    <w:p w:rsidR="00AF66EB" w:rsidRPr="00DF79B4" w:rsidRDefault="00AF66EB" w:rsidP="00AF66EB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F79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воспитание культуры восприятия произведений изобразительного, архитектуры и дизайна; </w:t>
      </w:r>
    </w:p>
    <w:p w:rsidR="00AF66EB" w:rsidRPr="00DF79B4" w:rsidRDefault="00AF66EB" w:rsidP="00AF66EB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F79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AF66EB" w:rsidRPr="00DF79B4" w:rsidRDefault="00AF66EB" w:rsidP="00AF66EB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F79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овладению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 </w:t>
      </w:r>
    </w:p>
    <w:p w:rsidR="00AF66EB" w:rsidRPr="00DF79B4" w:rsidRDefault="00AF66EB" w:rsidP="00AF66EB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F79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формированию устойчивого интереса к изобразительному искусству, способности воспринимать его исторические и национальные особенности.</w:t>
      </w:r>
    </w:p>
    <w:p w:rsidR="00AF66EB" w:rsidRPr="00DF79B4" w:rsidRDefault="00AF66EB" w:rsidP="00AF66EB">
      <w:pPr>
        <w:pStyle w:val="Default"/>
        <w:jc w:val="both"/>
        <w:rPr>
          <w:rFonts w:eastAsia="Times New Roman"/>
          <w:lang w:eastAsia="ru-RU"/>
        </w:rPr>
      </w:pPr>
      <w:r w:rsidRPr="00DF79B4">
        <w:rPr>
          <w:rFonts w:eastAsia="Times New Roman"/>
          <w:lang w:eastAsia="ru-RU"/>
        </w:rPr>
        <w:t xml:space="preserve">Для достижения поставленной цели программа имеет следующие основные задачи: </w:t>
      </w:r>
    </w:p>
    <w:p w:rsidR="00AF66EB" w:rsidRPr="00DF79B4" w:rsidRDefault="00AF66EB" w:rsidP="00AF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Обучающие: </w:t>
      </w:r>
    </w:p>
    <w:p w:rsidR="00AF66EB" w:rsidRPr="00DF79B4" w:rsidRDefault="00AF66EB" w:rsidP="00AF66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 xml:space="preserve">ознакомить с основными понятиями, терминами и определениями в предметной области; научить первоначальным знаниям передачи, поиска, преобразования и хранения информации; научить наблюдать и сопоставлять объекты и явления окружающего мира; научить решать творческие задачи на уровне начального конструирования, комбинирования, импровизации. </w:t>
      </w:r>
    </w:p>
    <w:p w:rsidR="00AF66EB" w:rsidRPr="00DF79B4" w:rsidRDefault="00AF66EB" w:rsidP="00AF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Развивающие: </w:t>
      </w:r>
    </w:p>
    <w:p w:rsidR="00AF66EB" w:rsidRPr="00DF79B4" w:rsidRDefault="00AF66EB" w:rsidP="00AF66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 xml:space="preserve">развить любознательность, наблюдательность, память, пространственные представления; развить коммуникативные навыки психологической совместимости и адаптации в коллективе; развить интерес к творческой деятельности; развить стремление к самопознанию и самоопределению и др. </w:t>
      </w:r>
    </w:p>
    <w:p w:rsidR="00AF66EB" w:rsidRPr="00DF79B4" w:rsidRDefault="00AF66EB" w:rsidP="00AF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Воспитательные: </w:t>
      </w:r>
    </w:p>
    <w:p w:rsidR="00AF66EB" w:rsidRPr="00DF79B4" w:rsidRDefault="00AF66EB" w:rsidP="00AF66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lastRenderedPageBreak/>
        <w:t xml:space="preserve">воспитать потребность в самообразовании и творческой реализации, самооценку собственного «Я», чувство коллективизма; воспитать уважительное отношение к истории и культуре как источнику жизненного опыта. </w:t>
      </w:r>
    </w:p>
    <w:p w:rsidR="00AF66EB" w:rsidRPr="00DF79B4" w:rsidRDefault="00AF66EB" w:rsidP="00AF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6EB" w:rsidRPr="00DF79B4" w:rsidRDefault="00AF66EB" w:rsidP="00AF66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 обучающихся</w:t>
      </w: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8-1</w:t>
      </w:r>
      <w:r w:rsidRPr="00DF79B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</w:t>
      </w:r>
    </w:p>
    <w:p w:rsidR="00AF66EB" w:rsidRPr="00DF79B4" w:rsidRDefault="00AF66EB" w:rsidP="00AF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образовательная программа предполагает обучение детей 8-1</w:t>
      </w:r>
      <w:r w:rsidRPr="00DF79B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и рассчитана на 1 год обучения. Занятия проводятся в группе, сочетая принцип группового обучения с индивидуальным подходом. Наполняемость в группах: первый год обучения -15 человек. Занятия проводятся 4 часа в неделю (2 раза по 2 часа, всего 144 часа в год). </w:t>
      </w:r>
    </w:p>
    <w:p w:rsidR="00AF66EB" w:rsidRPr="00DF79B4" w:rsidRDefault="00AF66EB" w:rsidP="00AF66EB">
      <w:pPr>
        <w:pStyle w:val="Default"/>
        <w:jc w:val="both"/>
        <w:rPr>
          <w:rFonts w:eastAsia="Times New Roman"/>
          <w:color w:val="auto"/>
          <w:lang w:eastAsia="ru-RU"/>
        </w:rPr>
      </w:pPr>
      <w:r w:rsidRPr="00DF79B4">
        <w:rPr>
          <w:rFonts w:eastAsia="Times New Roman"/>
          <w:color w:val="auto"/>
          <w:lang w:eastAsia="ru-RU"/>
        </w:rPr>
        <w:t>Образовательная программа «</w:t>
      </w:r>
      <w:r w:rsidR="008D4BCB" w:rsidRPr="00DF79B4">
        <w:rPr>
          <w:rFonts w:eastAsia="Times New Roman"/>
          <w:color w:val="auto"/>
          <w:lang w:val="tt-RU" w:eastAsia="ru-RU"/>
        </w:rPr>
        <w:t>Юный художник</w:t>
      </w:r>
      <w:r w:rsidRPr="00DF79B4">
        <w:rPr>
          <w:rFonts w:eastAsia="Times New Roman"/>
          <w:color w:val="auto"/>
          <w:lang w:eastAsia="ru-RU"/>
        </w:rPr>
        <w:t xml:space="preserve">» предполагает, что группы могут быть разновозрастными с </w:t>
      </w:r>
      <w:proofErr w:type="spellStart"/>
      <w:r w:rsidRPr="00DF79B4">
        <w:rPr>
          <w:rFonts w:eastAsia="Times New Roman"/>
          <w:color w:val="auto"/>
          <w:lang w:eastAsia="ru-RU"/>
        </w:rPr>
        <w:t>разноуровневой</w:t>
      </w:r>
      <w:proofErr w:type="spellEnd"/>
      <w:r w:rsidRPr="00DF79B4">
        <w:rPr>
          <w:rFonts w:eastAsia="Times New Roman"/>
          <w:color w:val="auto"/>
          <w:lang w:eastAsia="ru-RU"/>
        </w:rPr>
        <w:t xml:space="preserve"> подготовленностью детей. Разный уровень подготовки позволяет разбить коллектив на пары «ученик-учитель». </w:t>
      </w:r>
    </w:p>
    <w:p w:rsidR="00AF66EB" w:rsidRPr="00DF79B4" w:rsidRDefault="00AF66EB" w:rsidP="00AF66EB">
      <w:pPr>
        <w:pStyle w:val="Default"/>
        <w:jc w:val="both"/>
        <w:rPr>
          <w:rFonts w:eastAsia="Times New Roman"/>
          <w:color w:val="auto"/>
          <w:lang w:eastAsia="ru-RU"/>
        </w:rPr>
      </w:pPr>
      <w:r w:rsidRPr="00DF79B4">
        <w:rPr>
          <w:rFonts w:eastAsia="Times New Roman"/>
          <w:color w:val="auto"/>
          <w:lang w:eastAsia="ru-RU"/>
        </w:rPr>
        <w:t>Для каждого занятия подбираются варианты заданий (для детей с опережающим развитием они усложняются, для отстающих дается упрощенный вариант). Это необходимо для того, чтобы интерес к творчеству не угасал и ребенок был избавлен от ненужных переживаний из-за неудач.</w:t>
      </w:r>
    </w:p>
    <w:p w:rsidR="008D4BCB" w:rsidRPr="00DF79B4" w:rsidRDefault="008D4BCB" w:rsidP="00AF66EB">
      <w:pPr>
        <w:pStyle w:val="Default"/>
        <w:jc w:val="both"/>
        <w:rPr>
          <w:rFonts w:eastAsia="Times New Roman"/>
          <w:color w:val="auto"/>
          <w:lang w:eastAsia="ru-RU"/>
        </w:rPr>
      </w:pPr>
    </w:p>
    <w:p w:rsidR="008D4BCB" w:rsidRPr="00DF79B4" w:rsidRDefault="008D4BCB" w:rsidP="008D4B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BCB" w:rsidRPr="00DF79B4" w:rsidRDefault="008D4BCB" w:rsidP="008D4B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</w:t>
      </w:r>
    </w:p>
    <w:p w:rsidR="008D4BCB" w:rsidRPr="00DF79B4" w:rsidRDefault="008D4BCB" w:rsidP="008D4B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BCB" w:rsidRPr="00DF79B4" w:rsidRDefault="008D4BCB" w:rsidP="008D4BCB">
      <w:pPr>
        <w:pStyle w:val="a6"/>
        <w:numPr>
          <w:ilvl w:val="0"/>
          <w:numId w:val="3"/>
        </w:numPr>
        <w:spacing w:line="360" w:lineRule="auto"/>
        <w:ind w:left="709"/>
      </w:pPr>
      <w:r w:rsidRPr="00DF79B4">
        <w:t xml:space="preserve">Овладение первоначальными знаниями в предметной деятельности. </w:t>
      </w:r>
    </w:p>
    <w:p w:rsidR="008D4BCB" w:rsidRPr="00DF79B4" w:rsidRDefault="008D4BCB" w:rsidP="008D4BCB">
      <w:pPr>
        <w:pStyle w:val="a6"/>
        <w:numPr>
          <w:ilvl w:val="0"/>
          <w:numId w:val="3"/>
        </w:numPr>
        <w:spacing w:line="360" w:lineRule="auto"/>
        <w:ind w:left="709"/>
      </w:pPr>
      <w:r w:rsidRPr="00DF79B4">
        <w:t xml:space="preserve">Знание основных терминов, понятий, определений, знаков и символов, составляющих содержание предметной области. </w:t>
      </w:r>
    </w:p>
    <w:p w:rsidR="008D4BCB" w:rsidRPr="00DF79B4" w:rsidRDefault="008D4BCB" w:rsidP="008D4BCB">
      <w:pPr>
        <w:pStyle w:val="a6"/>
        <w:numPr>
          <w:ilvl w:val="0"/>
          <w:numId w:val="3"/>
        </w:numPr>
        <w:spacing w:line="360" w:lineRule="auto"/>
        <w:ind w:left="709"/>
      </w:pPr>
      <w:r w:rsidRPr="00DF79B4">
        <w:t xml:space="preserve">Умение кратко излагать содержание предметной области. </w:t>
      </w:r>
    </w:p>
    <w:p w:rsidR="008D4BCB" w:rsidRPr="00DF79B4" w:rsidRDefault="008D4BCB" w:rsidP="008D4BCB">
      <w:pPr>
        <w:pStyle w:val="a6"/>
        <w:numPr>
          <w:ilvl w:val="0"/>
          <w:numId w:val="3"/>
        </w:numPr>
        <w:spacing w:line="360" w:lineRule="auto"/>
        <w:ind w:left="709"/>
      </w:pPr>
      <w:r w:rsidRPr="00DF79B4">
        <w:t xml:space="preserve">Развитие начальных навыков анализа информации предметной деятельности. </w:t>
      </w:r>
    </w:p>
    <w:p w:rsidR="008D4BCB" w:rsidRPr="00DF79B4" w:rsidRDefault="008D4BCB" w:rsidP="008D4BCB">
      <w:pPr>
        <w:pStyle w:val="a6"/>
        <w:numPr>
          <w:ilvl w:val="0"/>
          <w:numId w:val="3"/>
        </w:numPr>
        <w:spacing w:line="360" w:lineRule="auto"/>
        <w:ind w:left="709"/>
      </w:pPr>
      <w:r w:rsidRPr="00DF79B4">
        <w:t xml:space="preserve">Практическое создание форм моделей, конструкций, носящих творческий характер в рамках предметной деятельности. </w:t>
      </w:r>
    </w:p>
    <w:p w:rsidR="008D4BCB" w:rsidRPr="00DF79B4" w:rsidRDefault="008D4BCB" w:rsidP="008D4BCB">
      <w:pPr>
        <w:pStyle w:val="a6"/>
        <w:numPr>
          <w:ilvl w:val="0"/>
          <w:numId w:val="2"/>
        </w:numPr>
        <w:spacing w:line="360" w:lineRule="auto"/>
        <w:rPr>
          <w:rStyle w:val="a5"/>
          <w:b w:val="0"/>
          <w:bCs w:val="0"/>
          <w:sz w:val="24"/>
          <w:szCs w:val="24"/>
        </w:rPr>
      </w:pPr>
      <w:r w:rsidRPr="00DF79B4">
        <w:t xml:space="preserve">Умение вступать в контакт, поддерживать его. </w:t>
      </w:r>
    </w:p>
    <w:p w:rsidR="008D4BCB" w:rsidRPr="00DF79B4" w:rsidRDefault="008D4BCB" w:rsidP="008D4BCB">
      <w:pPr>
        <w:pStyle w:val="a6"/>
        <w:numPr>
          <w:ilvl w:val="0"/>
          <w:numId w:val="2"/>
        </w:numPr>
        <w:spacing w:line="360" w:lineRule="auto"/>
      </w:pPr>
      <w:r w:rsidRPr="00DF79B4">
        <w:t>формирование опыта смыслового и эмоционально - ценностного вос</w:t>
      </w:r>
      <w:r w:rsidRPr="00DF79B4">
        <w:softHyphen/>
        <w:t>приятия визуального образа реальности и произведений искусства;</w:t>
      </w:r>
    </w:p>
    <w:p w:rsidR="008D4BCB" w:rsidRPr="00DF79B4" w:rsidRDefault="008D4BCB" w:rsidP="008D4BCB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79B4">
        <w:rPr>
          <w:rFonts w:ascii="Times New Roman" w:hAnsi="Times New Roman"/>
          <w:sz w:val="24"/>
          <w:szCs w:val="24"/>
        </w:rPr>
        <w:t>освоение художественной культуры как формы материального вы</w:t>
      </w:r>
      <w:r w:rsidRPr="00DF79B4">
        <w:rPr>
          <w:rFonts w:ascii="Times New Roman" w:hAnsi="Times New Roman"/>
          <w:sz w:val="24"/>
          <w:szCs w:val="24"/>
        </w:rPr>
        <w:softHyphen/>
        <w:t>ражения в пространственных формах духовных ценностей;</w:t>
      </w:r>
    </w:p>
    <w:p w:rsidR="008D4BCB" w:rsidRPr="00DF79B4" w:rsidRDefault="008D4BCB" w:rsidP="008D4BCB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79B4">
        <w:rPr>
          <w:rFonts w:ascii="Times New Roman" w:hAnsi="Times New Roman"/>
          <w:sz w:val="24"/>
          <w:szCs w:val="24"/>
        </w:rPr>
        <w:t>формирование понимания эмоционального и ценностного смысла визуально-пространственной формы;</w:t>
      </w:r>
    </w:p>
    <w:p w:rsidR="008D4BCB" w:rsidRPr="00DF79B4" w:rsidRDefault="008D4BCB" w:rsidP="008D4BCB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79B4">
        <w:rPr>
          <w:rFonts w:ascii="Times New Roman" w:hAnsi="Times New Roman"/>
          <w:sz w:val="24"/>
          <w:szCs w:val="24"/>
        </w:rPr>
        <w:t>формирование активного, заинтересованного отношения к традици</w:t>
      </w:r>
      <w:r w:rsidRPr="00DF79B4">
        <w:rPr>
          <w:rFonts w:ascii="Times New Roman" w:hAnsi="Times New Roman"/>
          <w:sz w:val="24"/>
          <w:szCs w:val="24"/>
        </w:rPr>
        <w:softHyphen/>
        <w:t>ям культуры как к смысловой, эстетической и личностно-значимой ценности;</w:t>
      </w:r>
    </w:p>
    <w:p w:rsidR="008D4BCB" w:rsidRPr="00DF79B4" w:rsidRDefault="008D4BCB" w:rsidP="008D4BCB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79B4">
        <w:rPr>
          <w:rFonts w:ascii="Times New Roman" w:hAnsi="Times New Roman"/>
          <w:sz w:val="24"/>
          <w:szCs w:val="24"/>
        </w:rPr>
        <w:lastRenderedPageBreak/>
        <w:t>воспитание уважения к истории культуры своего Отечества, выра</w:t>
      </w:r>
      <w:r w:rsidRPr="00DF79B4">
        <w:rPr>
          <w:rFonts w:ascii="Times New Roman" w:hAnsi="Times New Roman"/>
          <w:sz w:val="24"/>
          <w:szCs w:val="24"/>
        </w:rPr>
        <w:softHyphen/>
        <w:t>женной в изобразительном искусстве, в националь</w:t>
      </w:r>
      <w:r w:rsidRPr="00DF79B4">
        <w:rPr>
          <w:rFonts w:ascii="Times New Roman" w:hAnsi="Times New Roman"/>
          <w:sz w:val="24"/>
          <w:szCs w:val="24"/>
        </w:rPr>
        <w:softHyphen/>
        <w:t>ных образах предметно-материальной и пространственной среды и понимании красоты человека;</w:t>
      </w:r>
    </w:p>
    <w:p w:rsidR="008D4BCB" w:rsidRPr="00DF79B4" w:rsidRDefault="008D4BCB" w:rsidP="008D4BCB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79B4">
        <w:rPr>
          <w:rFonts w:ascii="Times New Roman" w:hAnsi="Times New Roman"/>
          <w:sz w:val="24"/>
          <w:szCs w:val="24"/>
        </w:rPr>
        <w:t>овладение средствами художественного изображения как способом развития умения видеть реальный мир, как способностью к анали</w:t>
      </w:r>
      <w:r w:rsidRPr="00DF79B4">
        <w:rPr>
          <w:rFonts w:ascii="Times New Roman" w:hAnsi="Times New Roman"/>
          <w:sz w:val="24"/>
          <w:szCs w:val="24"/>
        </w:rPr>
        <w:softHyphen/>
        <w:t>зу и структурированию визуального образа, на основе его эмоцио</w:t>
      </w:r>
      <w:r w:rsidRPr="00DF79B4">
        <w:rPr>
          <w:rFonts w:ascii="Times New Roman" w:hAnsi="Times New Roman"/>
          <w:sz w:val="24"/>
          <w:szCs w:val="24"/>
        </w:rPr>
        <w:softHyphen/>
        <w:t>нально-нравственной оценки;</w:t>
      </w:r>
    </w:p>
    <w:p w:rsidR="008D4BCB" w:rsidRPr="00DF79B4" w:rsidRDefault="008D4BCB" w:rsidP="008D4BCB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F79B4">
        <w:rPr>
          <w:rFonts w:ascii="Times New Roman" w:hAnsi="Times New Roman"/>
          <w:sz w:val="24"/>
          <w:szCs w:val="24"/>
        </w:rPr>
        <w:t>овладение различными ху</w:t>
      </w:r>
      <w:r w:rsidRPr="00DF79B4">
        <w:rPr>
          <w:rFonts w:ascii="Times New Roman" w:hAnsi="Times New Roman"/>
          <w:sz w:val="24"/>
          <w:szCs w:val="24"/>
        </w:rPr>
        <w:softHyphen/>
        <w:t>дожественными материалами и инструментами для эстетической ор</w:t>
      </w:r>
      <w:r w:rsidRPr="00DF79B4">
        <w:rPr>
          <w:rFonts w:ascii="Times New Roman" w:hAnsi="Times New Roman"/>
          <w:sz w:val="24"/>
          <w:szCs w:val="24"/>
        </w:rPr>
        <w:softHyphen/>
        <w:t>ганизации и оформления школьной, бытовой и производственной среды.</w:t>
      </w:r>
    </w:p>
    <w:p w:rsidR="008D4BCB" w:rsidRPr="00DF79B4" w:rsidRDefault="008D4BCB" w:rsidP="008D4B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BCB" w:rsidRPr="00DF79B4" w:rsidRDefault="008D4BCB" w:rsidP="008D4B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BCB" w:rsidRPr="00DF79B4" w:rsidRDefault="008D4BCB" w:rsidP="008D4B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подведения итого реализации программы:</w:t>
      </w:r>
    </w:p>
    <w:p w:rsidR="008D4BCB" w:rsidRPr="00DF79B4" w:rsidRDefault="008D4BCB" w:rsidP="008D4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фотоальбома лучших работ.</w:t>
      </w:r>
    </w:p>
    <w:p w:rsidR="008D4BCB" w:rsidRPr="00DF79B4" w:rsidRDefault="008D4BCB" w:rsidP="008D4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выставок работ учащихся.</w:t>
      </w:r>
    </w:p>
    <w:p w:rsidR="008D4BCB" w:rsidRPr="00DF79B4" w:rsidRDefault="008D4BCB" w:rsidP="008D4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отчет руководителя кружка на педсовете.</w:t>
      </w:r>
    </w:p>
    <w:p w:rsidR="008112EA" w:rsidRPr="00DF79B4" w:rsidRDefault="008D4BCB" w:rsidP="009A5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 w:rsidR="009A5891"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школьных тематических выставках</w:t>
      </w:r>
    </w:p>
    <w:p w:rsidR="008112EA" w:rsidRPr="00DF79B4" w:rsidRDefault="008112EA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12EA" w:rsidRDefault="008112EA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Pr="00DF79B4" w:rsidRDefault="00DF79B4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BCB" w:rsidRPr="00DF79B4" w:rsidRDefault="008D4BCB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Учебно-тематический план </w:t>
      </w:r>
    </w:p>
    <w:p w:rsidR="008D4BCB" w:rsidRPr="00DF79B4" w:rsidRDefault="008D4BCB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4"/>
        <w:gridCol w:w="4140"/>
        <w:gridCol w:w="1559"/>
        <w:gridCol w:w="1843"/>
        <w:gridCol w:w="1843"/>
        <w:gridCol w:w="2409"/>
        <w:gridCol w:w="2268"/>
      </w:tblGrid>
      <w:tr w:rsidR="008D4BCB" w:rsidRPr="00DF79B4" w:rsidTr="008C1709">
        <w:trPr>
          <w:trHeight w:val="386"/>
        </w:trPr>
        <w:tc>
          <w:tcPr>
            <w:tcW w:w="964" w:type="dxa"/>
            <w:vMerge w:val="restart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40" w:type="dxa"/>
            <w:vMerge w:val="restart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5245" w:type="dxa"/>
            <w:gridSpan w:val="3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09" w:type="dxa"/>
            <w:vMerge w:val="restart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организации занятий</w:t>
            </w:r>
          </w:p>
        </w:tc>
        <w:tc>
          <w:tcPr>
            <w:tcW w:w="2268" w:type="dxa"/>
            <w:vMerge w:val="restart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аттестации/</w:t>
            </w:r>
          </w:p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8D4BCB" w:rsidRPr="00DF79B4" w:rsidTr="008C1709">
        <w:trPr>
          <w:trHeight w:val="385"/>
        </w:trPr>
        <w:tc>
          <w:tcPr>
            <w:tcW w:w="964" w:type="dxa"/>
            <w:vMerge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vMerge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shd w:val="clear" w:color="auto" w:fill="auto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43" w:type="dxa"/>
            <w:shd w:val="clear" w:color="auto" w:fill="auto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09" w:type="dxa"/>
            <w:vMerge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D4BCB" w:rsidRPr="00DF79B4" w:rsidTr="008C1709">
        <w:trPr>
          <w:trHeight w:val="267"/>
        </w:trPr>
        <w:tc>
          <w:tcPr>
            <w:tcW w:w="964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62" w:type="dxa"/>
            <w:gridSpan w:val="6"/>
          </w:tcPr>
          <w:p w:rsidR="008D4BCB" w:rsidRPr="00DF79B4" w:rsidRDefault="008D4BCB" w:rsidP="00474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D4BCB" w:rsidRPr="00DF79B4" w:rsidTr="008C1709">
        <w:trPr>
          <w:trHeight w:val="267"/>
        </w:trPr>
        <w:tc>
          <w:tcPr>
            <w:tcW w:w="964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</w:tcPr>
          <w:p w:rsidR="008D4BCB" w:rsidRPr="00DF79B4" w:rsidRDefault="008D4BCB" w:rsidP="00474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 1</w:t>
            </w:r>
          </w:p>
          <w:p w:rsidR="008D4BCB" w:rsidRPr="00DF79B4" w:rsidRDefault="008D4BCB" w:rsidP="00474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:rsidR="008D4BCB" w:rsidRPr="00DF79B4" w:rsidRDefault="008C07FF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843" w:type="dxa"/>
          </w:tcPr>
          <w:p w:rsidR="008D4BCB" w:rsidRPr="00DF79B4" w:rsidRDefault="008C07FF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843" w:type="dxa"/>
          </w:tcPr>
          <w:p w:rsidR="008D4BCB" w:rsidRPr="00DF79B4" w:rsidRDefault="008C07FF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D4BCB" w:rsidRPr="00DF79B4" w:rsidTr="008C1709">
        <w:trPr>
          <w:trHeight w:val="841"/>
        </w:trPr>
        <w:tc>
          <w:tcPr>
            <w:tcW w:w="964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140" w:type="dxa"/>
          </w:tcPr>
          <w:p w:rsidR="008D4BCB" w:rsidRPr="00DF79B4" w:rsidRDefault="008C07FF" w:rsidP="008C0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Знакомство с курсом обучения. Требования по безопасности труда и пожарной безопасности на занятиях.</w:t>
            </w:r>
          </w:p>
        </w:tc>
        <w:tc>
          <w:tcPr>
            <w:tcW w:w="1559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9" w:type="dxa"/>
          </w:tcPr>
          <w:p w:rsidR="008D4BCB" w:rsidRPr="00DF79B4" w:rsidRDefault="008D4BCB" w:rsidP="00474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268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4BCB" w:rsidRPr="00DF79B4" w:rsidRDefault="008D4BCB" w:rsidP="00474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BCB" w:rsidRPr="00DF79B4" w:rsidTr="008C1709">
        <w:trPr>
          <w:trHeight w:val="267"/>
        </w:trPr>
        <w:tc>
          <w:tcPr>
            <w:tcW w:w="964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40" w:type="dxa"/>
          </w:tcPr>
          <w:p w:rsidR="008D4BCB" w:rsidRPr="00DF79B4" w:rsidRDefault="008C07FF" w:rsidP="008C0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Знакомство с курсом обучения. Оборудование и материалы, необходимые для занятий. Вводный контроль.</w:t>
            </w:r>
          </w:p>
        </w:tc>
        <w:tc>
          <w:tcPr>
            <w:tcW w:w="1559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8D4BCB" w:rsidRPr="00DF79B4" w:rsidRDefault="008C07FF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Творческая индивидуальная работа</w:t>
            </w:r>
          </w:p>
        </w:tc>
      </w:tr>
      <w:tr w:rsidR="008D4BCB" w:rsidRPr="00DF79B4" w:rsidTr="008C1709">
        <w:trPr>
          <w:trHeight w:val="267"/>
        </w:trPr>
        <w:tc>
          <w:tcPr>
            <w:tcW w:w="964" w:type="dxa"/>
          </w:tcPr>
          <w:p w:rsidR="008D4BCB" w:rsidRPr="00DF79B4" w:rsidRDefault="008D4BCB" w:rsidP="00474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</w:tcPr>
          <w:p w:rsidR="008D4BCB" w:rsidRPr="00DF79B4" w:rsidRDefault="008D4BCB" w:rsidP="00474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 2.</w:t>
            </w:r>
          </w:p>
          <w:p w:rsidR="008D4BCB" w:rsidRPr="00DF79B4" w:rsidRDefault="008C07FF" w:rsidP="00474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с натуры</w:t>
            </w:r>
          </w:p>
        </w:tc>
        <w:tc>
          <w:tcPr>
            <w:tcW w:w="1559" w:type="dxa"/>
          </w:tcPr>
          <w:p w:rsidR="008D4BCB" w:rsidRPr="00DF79B4" w:rsidRDefault="00553FC5" w:rsidP="008C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43" w:type="dxa"/>
          </w:tcPr>
          <w:p w:rsidR="008D4BCB" w:rsidRPr="00DF79B4" w:rsidRDefault="00553FC5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1843" w:type="dxa"/>
          </w:tcPr>
          <w:p w:rsidR="008D4BCB" w:rsidRPr="00DF79B4" w:rsidRDefault="00553FC5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2409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D4BCB" w:rsidRPr="00DF79B4" w:rsidTr="008C1709">
        <w:trPr>
          <w:trHeight w:val="267"/>
        </w:trPr>
        <w:tc>
          <w:tcPr>
            <w:tcW w:w="964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140" w:type="dxa"/>
          </w:tcPr>
          <w:p w:rsidR="008D4BCB" w:rsidRPr="00DF79B4" w:rsidRDefault="008C07FF" w:rsidP="008C0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История развития рисунка у разных народов. Рисование с натуры простых по очертанию и строению объектов, расположенных фронтально.</w:t>
            </w:r>
          </w:p>
        </w:tc>
        <w:tc>
          <w:tcPr>
            <w:tcW w:w="1559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BCB" w:rsidRPr="00DF79B4" w:rsidTr="008C1709">
        <w:trPr>
          <w:trHeight w:val="267"/>
        </w:trPr>
        <w:tc>
          <w:tcPr>
            <w:tcW w:w="964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140" w:type="dxa"/>
          </w:tcPr>
          <w:p w:rsidR="008D4BCB" w:rsidRPr="00DF79B4" w:rsidRDefault="008C07FF" w:rsidP="008C0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История развития рисунка у разных народов. Рисование с натуры простых по очертанию и строению объектов, расположенных фронтально.</w:t>
            </w:r>
          </w:p>
        </w:tc>
        <w:tc>
          <w:tcPr>
            <w:tcW w:w="1559" w:type="dxa"/>
          </w:tcPr>
          <w:p w:rsidR="008D4BCB" w:rsidRPr="00DF79B4" w:rsidRDefault="008C07FF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D4BCB" w:rsidRPr="00DF79B4" w:rsidRDefault="008C07FF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8D4BCB" w:rsidRPr="00DF79B4" w:rsidTr="008C1709">
        <w:trPr>
          <w:trHeight w:val="267"/>
        </w:trPr>
        <w:tc>
          <w:tcPr>
            <w:tcW w:w="964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140" w:type="dxa"/>
          </w:tcPr>
          <w:p w:rsidR="008D4BCB" w:rsidRPr="00DF79B4" w:rsidRDefault="008C07FF" w:rsidP="008C0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История развития рисунка у разных народов. Рисование с натуры простых по очертанию и строению объектов, расположенных в профиль.</w:t>
            </w:r>
          </w:p>
        </w:tc>
        <w:tc>
          <w:tcPr>
            <w:tcW w:w="1559" w:type="dxa"/>
          </w:tcPr>
          <w:p w:rsidR="008D4BCB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8D4BCB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68" w:type="dxa"/>
          </w:tcPr>
          <w:p w:rsidR="008D4BCB" w:rsidRPr="00DF79B4" w:rsidRDefault="008D4BCB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74346" w:rsidRPr="00DF79B4" w:rsidTr="008C1709">
        <w:trPr>
          <w:trHeight w:val="267"/>
        </w:trPr>
        <w:tc>
          <w:tcPr>
            <w:tcW w:w="964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2.4</w:t>
            </w:r>
          </w:p>
        </w:tc>
        <w:tc>
          <w:tcPr>
            <w:tcW w:w="4140" w:type="dxa"/>
          </w:tcPr>
          <w:p w:rsidR="00474346" w:rsidRPr="00DF79B4" w:rsidRDefault="00474346" w:rsidP="008C0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История развития рисунка у разных народов. Рисование с натуры простых по очертанию и строению объектов, расположенных в профиль.</w:t>
            </w:r>
          </w:p>
        </w:tc>
        <w:tc>
          <w:tcPr>
            <w:tcW w:w="1559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474346" w:rsidRPr="00DF79B4" w:rsidTr="008C1709">
        <w:trPr>
          <w:trHeight w:val="267"/>
        </w:trPr>
        <w:tc>
          <w:tcPr>
            <w:tcW w:w="964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2.5</w:t>
            </w:r>
          </w:p>
        </w:tc>
        <w:tc>
          <w:tcPr>
            <w:tcW w:w="4140" w:type="dxa"/>
          </w:tcPr>
          <w:p w:rsidR="00474346" w:rsidRPr="00DF79B4" w:rsidRDefault="00474346" w:rsidP="008C0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художники русской и </w:t>
            </w:r>
            <w:r w:rsidRPr="00DF7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зарубежной школы рисунка. Передача в рисунках формы, очертаний и цвета, изображаемых предметов.</w:t>
            </w:r>
          </w:p>
        </w:tc>
        <w:tc>
          <w:tcPr>
            <w:tcW w:w="1559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1843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опрос, </w:t>
            </w: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самостоятельная работа</w:t>
            </w:r>
          </w:p>
        </w:tc>
      </w:tr>
      <w:tr w:rsidR="00474346" w:rsidRPr="00DF79B4" w:rsidTr="008C1709">
        <w:trPr>
          <w:trHeight w:val="267"/>
        </w:trPr>
        <w:tc>
          <w:tcPr>
            <w:tcW w:w="964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2.6</w:t>
            </w:r>
          </w:p>
        </w:tc>
        <w:tc>
          <w:tcPr>
            <w:tcW w:w="4140" w:type="dxa"/>
          </w:tcPr>
          <w:p w:rsidR="00474346" w:rsidRPr="00DF79B4" w:rsidRDefault="00474346" w:rsidP="008C0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Выдающиеся художники русской и зарубежной школы рисунка. Передача в рисунках формы, очертаний и цвета, изображаемых предметов.</w:t>
            </w:r>
          </w:p>
        </w:tc>
        <w:tc>
          <w:tcPr>
            <w:tcW w:w="1559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474346" w:rsidRPr="00DF79B4" w:rsidTr="008C1709">
        <w:trPr>
          <w:trHeight w:val="267"/>
        </w:trPr>
        <w:tc>
          <w:tcPr>
            <w:tcW w:w="964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2.7</w:t>
            </w:r>
          </w:p>
        </w:tc>
        <w:tc>
          <w:tcPr>
            <w:tcW w:w="4140" w:type="dxa"/>
          </w:tcPr>
          <w:p w:rsidR="00474346" w:rsidRPr="00DF79B4" w:rsidRDefault="00474346" w:rsidP="008C0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Выдающиеся художники русской и зарубежной школы рисунка. Передача в рисунках формы, очертаний и цвета, изображаемых предметов.</w:t>
            </w:r>
          </w:p>
        </w:tc>
        <w:tc>
          <w:tcPr>
            <w:tcW w:w="1559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474346" w:rsidRPr="00DF79B4" w:rsidTr="008C1709">
        <w:trPr>
          <w:trHeight w:val="267"/>
        </w:trPr>
        <w:tc>
          <w:tcPr>
            <w:tcW w:w="964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2.8</w:t>
            </w:r>
          </w:p>
        </w:tc>
        <w:tc>
          <w:tcPr>
            <w:tcW w:w="4140" w:type="dxa"/>
          </w:tcPr>
          <w:p w:rsidR="00474346" w:rsidRPr="00DF79B4" w:rsidRDefault="00474346" w:rsidP="008C0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Выдающиеся художники русской и зарубежной школы рисунка. Передача в рисунках формы, очертаний и цвета, изображаемых предметов.</w:t>
            </w:r>
          </w:p>
        </w:tc>
        <w:tc>
          <w:tcPr>
            <w:tcW w:w="1559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474346" w:rsidRPr="00DF79B4" w:rsidRDefault="00235707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практика</w:t>
            </w:r>
          </w:p>
        </w:tc>
        <w:tc>
          <w:tcPr>
            <w:tcW w:w="2268" w:type="dxa"/>
          </w:tcPr>
          <w:p w:rsidR="00474346" w:rsidRPr="00DF79B4" w:rsidRDefault="00474346" w:rsidP="0047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2.9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История развития рисунка у разных народов. Рисование с натуры простых по очертанию и строению объектов, расположенных фронтально.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2.10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История развития рисунка у разных народов. Рисование с натуры простых по очертанию и строению объектов, расположенных в профиль.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2.11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Художественно-выразительные средства живописи (цвет, мазок, линия, пятно, цветовой и световой контрасты).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2.12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Художественно-выразительные средства живописи (цвет, мазок, </w:t>
            </w:r>
            <w:r w:rsidRPr="00DF7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линия, пятно, цветовой и световой контрасты).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опрос, самостоятельная </w:t>
            </w: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2.13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Выдающиеся художники русской и зарубежной школы рисунка. Передача в рисунках пропорции, формы, очертаний и цвета, изображаемых предметов.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2.14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Выдающиеся художники русской и зарубежной школы рисунка. Передача в рисунках пропорции, формы, очертаний и цвета, изображаемых предметов.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2.15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 xml:space="preserve">Жанры изобразительного искусства. 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2.16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Жанры изобразительного искусства.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2.17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Жанры изобразительного искусства.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2.18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Жанры изобразительного искусства.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2.19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Виды пейзажа. Рисование пейзажа.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2.20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Виды пейзажа. Рисование пейзажа.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2.21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портрета человека.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2.22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портрета человека.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2.23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натюрморта.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2.24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натюрморта.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2.25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Произведения искусства, выполненные различными художественными материалами. Рисование по памяти.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2.26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Произведения искусства, выполненные различными художественными материалами. Рисование по памяти.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2.27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Произведения искусства, выполненные различными художественными материалами. Рисование по представлению.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2.28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Произведения искусства, выполненные различными художественными материалами. Рисование по представлению.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2.29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понятий. Обобщение знаний.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ED5E30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843" w:type="dxa"/>
          </w:tcPr>
          <w:p w:rsidR="00235707" w:rsidRPr="00DF79B4" w:rsidRDefault="00ED5E30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2.30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конкурсам рисунков.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2.31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jc w:val="both"/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раздела. Текущий </w:t>
            </w:r>
            <w:r w:rsidRPr="00DF7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тестирование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3. </w:t>
            </w: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на темы и иллюстрирование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Роль и способы передачи смысловой связи между предметами в изобразительном искусстве. Рисование на основе наблюдений</w:t>
            </w:r>
            <w:proofErr w:type="gramStart"/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Роль и способы передачи смысловой связи между предметами в изобразительном искусстве. Рисование на основе наблюдений.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Устый</w:t>
            </w:r>
            <w:proofErr w:type="spell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опрос, письменная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Роль и способы передачи смысловой связи между предметами в изобразительном искусстве. Рисование по представлению.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Роль и способы передачи смысловой связи между предметами в изобразительном искусстве. Рисование по представлению.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3.5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Роль и способы передачи своего отношения к сюжету в изобразительном искусстве. Иллюстрирование сказок.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</w:t>
            </w:r>
            <w:proofErr w:type="spell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амостоятельная</w:t>
            </w:r>
            <w:proofErr w:type="spell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3.6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Роль и способы передачи своего отношения к сюжету в изобразительном искусстве. Иллюстрирование сказок.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3.7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Художники-сказочники. Иллюстрирование сказки.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</w:t>
            </w:r>
            <w:proofErr w:type="spell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амостоятельная</w:t>
            </w:r>
            <w:proofErr w:type="spell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3.8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Художники-анималисты. Рисование анималистического рисунка.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</w:t>
            </w:r>
            <w:proofErr w:type="spell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амостоятельная</w:t>
            </w:r>
            <w:proofErr w:type="spell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3.9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 xml:space="preserve">Художники-анималисты. Рисование </w:t>
            </w:r>
            <w:r w:rsidRPr="00DF7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анималистического рисунка.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</w:t>
            </w:r>
            <w:proofErr w:type="spell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</w:t>
            </w: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ная</w:t>
            </w:r>
            <w:proofErr w:type="spell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3.10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исторического рисунка.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</w:t>
            </w:r>
            <w:proofErr w:type="spell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амостоятельная</w:t>
            </w:r>
            <w:proofErr w:type="spell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3.11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бытового рисунка.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</w:t>
            </w:r>
            <w:proofErr w:type="spell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амостоятельная</w:t>
            </w:r>
            <w:proofErr w:type="spell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3.12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понятий. Обобщение раздела.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</w:t>
            </w:r>
            <w:proofErr w:type="spell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амостоятельная</w:t>
            </w:r>
            <w:proofErr w:type="spell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3.13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Закрепление раздела. Текущий контроль.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Кроссворд.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3.14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Полугодовой контроль. Подготовка выставочных и конкурсных работ.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Контрольные вопросы. Творческая работа.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4. </w:t>
            </w: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творчество.</w:t>
            </w:r>
          </w:p>
        </w:tc>
        <w:tc>
          <w:tcPr>
            <w:tcW w:w="1559" w:type="dxa"/>
          </w:tcPr>
          <w:p w:rsidR="00235707" w:rsidRPr="00DF79B4" w:rsidRDefault="00ED5E30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843" w:type="dxa"/>
          </w:tcPr>
          <w:p w:rsidR="00235707" w:rsidRPr="00DF79B4" w:rsidRDefault="00ED5E30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843" w:type="dxa"/>
          </w:tcPr>
          <w:p w:rsidR="00235707" w:rsidRPr="00DF79B4" w:rsidRDefault="00ED5E30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Декоративно прикладное творчество у разных народов. Рисование узоров с образца.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Декоративно прикладное творчество русского народа. Рисование узоров декоративных элементов с образца.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</w:t>
            </w:r>
            <w:proofErr w:type="spell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амостоятельная</w:t>
            </w:r>
            <w:proofErr w:type="spell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Декоративно прикладное творчество русского народа. Рисование узоров декоративных элементов с образца.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Декоративно прикладное творчество русского народа. Рисование узоров декоративных элементов с образца.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4.5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узоров декоративных элементов в полосе.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4.6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узоров декоративных элементов в квадрате.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35707" w:rsidRPr="00DF79B4" w:rsidTr="008C1709">
        <w:trPr>
          <w:trHeight w:val="267"/>
        </w:trPr>
        <w:tc>
          <w:tcPr>
            <w:tcW w:w="964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4.7</w:t>
            </w:r>
          </w:p>
        </w:tc>
        <w:tc>
          <w:tcPr>
            <w:tcW w:w="4140" w:type="dxa"/>
          </w:tcPr>
          <w:p w:rsidR="00235707" w:rsidRPr="00DF79B4" w:rsidRDefault="00235707" w:rsidP="00235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узоров декоративных элементов в круге.</w:t>
            </w:r>
          </w:p>
        </w:tc>
        <w:tc>
          <w:tcPr>
            <w:tcW w:w="155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235707" w:rsidRPr="00DF79B4" w:rsidRDefault="00235707" w:rsidP="0023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4.8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Декоративно-сюжетная композиция.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4.9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понятий. Обобщение знаний.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4.10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Закрепление раздела. Текущий контроль.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Викторина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5. </w:t>
            </w: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 глины и пластилина. Правила лепки.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5.2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Правила лепки. Лепка простых по форме листьев, фруктов, овощей.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5.3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Правила лепки. Лепка домика из пластилина.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5.4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Правила лепки. Лепка птиц и животных.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5.5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Лепка птиц и животных с натуры.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5.6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Лепка птиц и животных по памяти или по представлению.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5.7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Лепка тематической композиции на сказочную тематику.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5.8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Закрепление раздела. Текущий контроль.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ребусы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6. </w:t>
            </w: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Оформительская деятельность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Правила оформления выставочных работ. Оформление своих рисунков.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Декоративное оформление различных предметов. Роспись декоративной тарелки.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Закрепление раздела. Текущий контроль.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Кромочные петли.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Краткая </w:t>
            </w:r>
            <w:proofErr w:type="spell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самост.работа</w:t>
            </w:r>
            <w:proofErr w:type="spellEnd"/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6.5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петель последнего ряда.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Итоговые занятия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Обобщение знаний за год. Подготовка портфолио.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самостоятельная работа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140" w:type="dxa"/>
          </w:tcPr>
          <w:p w:rsidR="00ED5E30" w:rsidRPr="00DF79B4" w:rsidRDefault="00ED5E30" w:rsidP="00ED5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контроль. Творческая работа на выставку. 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D5E30" w:rsidRPr="00DF79B4" w:rsidRDefault="00B23A84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Контрольные вопросы + тестирование.</w:t>
            </w:r>
          </w:p>
        </w:tc>
      </w:tr>
      <w:tr w:rsidR="00ED5E30" w:rsidRPr="00DF79B4" w:rsidTr="008C1709">
        <w:trPr>
          <w:trHeight w:val="267"/>
        </w:trPr>
        <w:tc>
          <w:tcPr>
            <w:tcW w:w="964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</w:tcPr>
          <w:p w:rsidR="00ED5E30" w:rsidRPr="00DF79B4" w:rsidRDefault="00ED5E30" w:rsidP="00ED5E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D5E30" w:rsidRPr="00DF79B4" w:rsidRDefault="00ED5E30" w:rsidP="00ED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072F8" w:rsidRPr="00DF79B4" w:rsidRDefault="004072F8" w:rsidP="009A58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891" w:rsidRPr="00DF79B4" w:rsidRDefault="009A5891" w:rsidP="009A58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891" w:rsidRPr="00DF79B4" w:rsidRDefault="009A5891" w:rsidP="009A58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BCB" w:rsidRPr="00DF79B4" w:rsidRDefault="008D4BCB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12EA" w:rsidRPr="00DF79B4" w:rsidRDefault="008112EA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CE9" w:rsidRPr="00DF79B4" w:rsidRDefault="00620CE9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BCB" w:rsidRPr="00DF79B4" w:rsidRDefault="00B23A84" w:rsidP="00B23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учебного плана.</w:t>
      </w:r>
    </w:p>
    <w:p w:rsidR="008D4BCB" w:rsidRPr="00DF79B4" w:rsidRDefault="008D4BCB" w:rsidP="008D4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79B4">
        <w:rPr>
          <w:rFonts w:ascii="Times New Roman" w:hAnsi="Times New Roman" w:cs="Times New Roman"/>
          <w:b/>
          <w:i/>
          <w:sz w:val="24"/>
          <w:szCs w:val="24"/>
        </w:rPr>
        <w:t xml:space="preserve">1. Введение 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9B4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познакомить учащихся с содержанием курса обучения  1 года обучения;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вызвать интерес к занятиям изобразительным искусством.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i/>
          <w:sz w:val="24"/>
          <w:szCs w:val="24"/>
        </w:rPr>
        <w:t>Содержание</w:t>
      </w:r>
      <w:r w:rsidRPr="00DF79B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Ознакомление учащихся с курсом обучения. Требования по безопасности труда и пожарной безопасности на занятиях по изобразительной деятельности. Оборудование и материалы, необходимые для занятий. Правила внутреннего распорядка учебного кабинета.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79B4">
        <w:rPr>
          <w:rFonts w:ascii="Times New Roman" w:hAnsi="Times New Roman" w:cs="Times New Roman"/>
          <w:b/>
          <w:i/>
          <w:sz w:val="24"/>
          <w:szCs w:val="24"/>
        </w:rPr>
        <w:t>2. Рисование с натуры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9B4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учить анализировать и передавать в рисунке простейшую форму, общее пространственное положение, основной цвет предметов;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учить изображать симметричную форму предметов, применяя среднюю линию как вспомогательную;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учить приемам работы акварельными красками, карандашом;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учить элементарным правилам композиций при рисовании с натуры;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формировать у учащихся навыки рисования по памяти и по представлению.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9B4">
        <w:rPr>
          <w:rFonts w:ascii="Times New Roman" w:hAnsi="Times New Roman" w:cs="Times New Roman"/>
          <w:i/>
          <w:sz w:val="24"/>
          <w:szCs w:val="24"/>
        </w:rPr>
        <w:t>Содержание: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Беседа об истории развития рисунка у разных народов. Выдающиеся художники русской и зарубежной школы рисунка. Рисование с натуры простых по очертанию и строению объектов, расположенных фронтально (в профиль). Передача в рисунках формы, очертаний и цвета, изображаемых предметов доступными детям средствами. Выполнение набросков по памяти и по представлению различных объектов действительности.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Программой  рекомендуются графические и живописные упражнения, которые проводятся на разных этапах занятия и особенно часто в начале его, перед выполнением основного учебного задания. Каждое упражнение по содержанию тесно связано с основным заданием занятия.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79B4">
        <w:rPr>
          <w:rFonts w:ascii="Times New Roman" w:hAnsi="Times New Roman" w:cs="Times New Roman"/>
          <w:sz w:val="24"/>
          <w:szCs w:val="24"/>
          <w:u w:val="single"/>
        </w:rPr>
        <w:t>Графические и живописные упражнения могут быть примерно следующими: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1. Провести на листе бумаги (расположенном горизонтально) ряд горизонтальных линий на одинаковом расстоянии друг от друга.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2. Провести на листе бумаги (расположенном вертикально) ряд вертикальных линий на одинаковом расстоянии друг от друга.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З.   Ровно залить одним тоном (любого цвета) поверхность прямоугольника, нарисованного во весь лист бумаги, не выходя за его пределы (упражнение выполняется акварельными красками).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79B4">
        <w:rPr>
          <w:rFonts w:ascii="Times New Roman" w:hAnsi="Times New Roman" w:cs="Times New Roman"/>
          <w:b/>
          <w:i/>
          <w:sz w:val="24"/>
          <w:szCs w:val="24"/>
        </w:rPr>
        <w:t xml:space="preserve">3. Рисование на темы и иллюстрирование 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9B4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учить умению передавать смысловую связь между предметами;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учить учащихся передавать свое отношение к сюжету художественно-выразительными средствами;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развивать творческое воображение учащихся.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i/>
          <w:sz w:val="24"/>
          <w:szCs w:val="24"/>
        </w:rPr>
        <w:lastRenderedPageBreak/>
        <w:t>Содержание</w:t>
      </w:r>
      <w:r w:rsidRPr="00DF79B4">
        <w:rPr>
          <w:rFonts w:ascii="Times New Roman" w:hAnsi="Times New Roman" w:cs="Times New Roman"/>
          <w:sz w:val="24"/>
          <w:szCs w:val="24"/>
        </w:rPr>
        <w:t xml:space="preserve"> занятий предполагает рисование на основе наблюдений или по представлению, иллюстрирование сказок.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79B4">
        <w:rPr>
          <w:rFonts w:ascii="Times New Roman" w:hAnsi="Times New Roman" w:cs="Times New Roman"/>
          <w:sz w:val="24"/>
          <w:szCs w:val="24"/>
          <w:u w:val="single"/>
        </w:rPr>
        <w:t>Примерные задания: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• рисование на темы: «дождик идет, «Красавица зима, «Новогодняя елка, «Праздничный салют», «Сказочный дворец», «Солнечный день», «В цирке», «Как я помогаю маме», «Пейзаж с радугой», «Наши друзья — животные» и др.;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• иллюстрирование русских народных сказок «Колобок, «Маша и медведь«, «Волк и семеро козлят« и др.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79B4">
        <w:rPr>
          <w:rFonts w:ascii="Times New Roman" w:hAnsi="Times New Roman" w:cs="Times New Roman"/>
          <w:b/>
          <w:i/>
          <w:sz w:val="24"/>
          <w:szCs w:val="24"/>
        </w:rPr>
        <w:t xml:space="preserve">4. Декоративно-прикладное творчество 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9B4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развивать цветовое восприятие, творческое воображение, чувство ритма;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формировать интерес к декоративно-прикладному искусству;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воспитать уважение к народному искусству.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i/>
          <w:sz w:val="24"/>
          <w:szCs w:val="24"/>
        </w:rPr>
        <w:t xml:space="preserve">Содержание </w:t>
      </w:r>
      <w:r w:rsidRPr="00DF79B4">
        <w:rPr>
          <w:rFonts w:ascii="Times New Roman" w:hAnsi="Times New Roman" w:cs="Times New Roman"/>
          <w:sz w:val="24"/>
          <w:szCs w:val="24"/>
        </w:rPr>
        <w:t>занятий по декоративному рисованию предусматривает рисование узоров декоративных элементов (в первом полугодии — с образца, во втором — самостоятельное составление узора или орнамента). Учащиеся выполняют узоры в полосе, квадрате, круге, на основе декоративной переработки растительных, геометрических форм, форм животного мира (листьев деревьев и кустарников, цветов, грибов, кругов, треугольников, петухов и т. д.).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79B4">
        <w:rPr>
          <w:rFonts w:ascii="Times New Roman" w:hAnsi="Times New Roman" w:cs="Times New Roman"/>
          <w:b/>
          <w:i/>
          <w:sz w:val="24"/>
          <w:szCs w:val="24"/>
        </w:rPr>
        <w:t xml:space="preserve">5. Лепка 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9B4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учить детей различать пропорции и пластику формы;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учить простейшим приемам и навыкам лепки;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развивать зрительную память, глазомер, творческое воображение;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воспитать у детей представление о прекрасном, как о совершенстве, гармоничности, целесообразности, завершенности предметов и явлений действительности.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i/>
          <w:sz w:val="24"/>
          <w:szCs w:val="24"/>
        </w:rPr>
        <w:t xml:space="preserve">Содержание </w:t>
      </w:r>
      <w:r w:rsidRPr="00DF79B4">
        <w:rPr>
          <w:rFonts w:ascii="Times New Roman" w:hAnsi="Times New Roman" w:cs="Times New Roman"/>
          <w:sz w:val="24"/>
          <w:szCs w:val="24"/>
        </w:rPr>
        <w:t>занятий предусматривает лепку листьев деревьев, фруктов, овощей, предметов быта, птиц и животных с натуры, по памяти и по представлению; знакомство с природными особенностями глины и пластилина, с правилами лепки. Процесс обучения лепке начинается с выполнения простейших упражнений — раскатывания на ладони и между пальцами глиняных (пластилиновых) шариков, цилиндров, колесиков.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Pr="00DF79B4">
        <w:rPr>
          <w:rFonts w:ascii="Times New Roman" w:hAnsi="Times New Roman" w:cs="Times New Roman"/>
          <w:sz w:val="24"/>
          <w:szCs w:val="24"/>
          <w:u w:val="single"/>
        </w:rPr>
        <w:t xml:space="preserve">примерных заданий </w:t>
      </w:r>
      <w:r w:rsidRPr="00DF79B4">
        <w:rPr>
          <w:rFonts w:ascii="Times New Roman" w:hAnsi="Times New Roman" w:cs="Times New Roman"/>
          <w:sz w:val="24"/>
          <w:szCs w:val="24"/>
        </w:rPr>
        <w:t>могут быть рекомендованы: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• лепка простых по форме листьев, фруктов, овощей (листьев березы, дуба; яблока, огурца);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• лепка домика из пластилина;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 xml:space="preserve">• лепка птиц и животных (курицы, вороны, собаки и др.) по памяти и по представлению. 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79B4">
        <w:rPr>
          <w:rFonts w:ascii="Times New Roman" w:hAnsi="Times New Roman" w:cs="Times New Roman"/>
          <w:b/>
          <w:i/>
          <w:sz w:val="24"/>
          <w:szCs w:val="24"/>
        </w:rPr>
        <w:t xml:space="preserve">6. Оформительская деятельность 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9B4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учить правилам оформления выставочных работ;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развивать эстетический и художественный вкус учащихся;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lastRenderedPageBreak/>
        <w:t>— формировать у учащихся практические навыки оформительской деятельности.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i/>
          <w:sz w:val="24"/>
          <w:szCs w:val="24"/>
        </w:rPr>
        <w:t>Содержание занятий</w:t>
      </w:r>
      <w:r w:rsidRPr="00DF79B4">
        <w:rPr>
          <w:rFonts w:ascii="Times New Roman" w:hAnsi="Times New Roman" w:cs="Times New Roman"/>
          <w:sz w:val="24"/>
          <w:szCs w:val="24"/>
        </w:rPr>
        <w:t xml:space="preserve"> по оформительской деятельности предусматривает обучение учащихся декоративному оформлению различных предметов, оформлению своих рисунков и декоративных работ к выставкам.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79B4">
        <w:rPr>
          <w:rFonts w:ascii="Times New Roman" w:hAnsi="Times New Roman" w:cs="Times New Roman"/>
          <w:sz w:val="24"/>
          <w:szCs w:val="24"/>
          <w:u w:val="single"/>
        </w:rPr>
        <w:t>Примерные задания: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• поздравительные открытки;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 xml:space="preserve">• роспись декоративной тарелки (Городецкая роспись или </w:t>
      </w:r>
      <w:proofErr w:type="spellStart"/>
      <w:r w:rsidRPr="00DF79B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>);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• паспарту для рисунка, аппликации, фотографии.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79B4">
        <w:rPr>
          <w:rFonts w:ascii="Times New Roman" w:hAnsi="Times New Roman" w:cs="Times New Roman"/>
          <w:b/>
          <w:i/>
          <w:sz w:val="24"/>
          <w:szCs w:val="24"/>
        </w:rPr>
        <w:t xml:space="preserve">7. Итоговые занятия 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9B4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закрепить знания и умения учащихся по курсу обучения;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— выявить реальный уровень знаний и умений учащихся в различных направлениях изобразительной деятельности.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i/>
          <w:sz w:val="24"/>
          <w:szCs w:val="24"/>
        </w:rPr>
        <w:t>Содержание</w:t>
      </w:r>
      <w:r w:rsidRPr="00DF79B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Теоретические знания учащихся проверяются с помощью устного опроса, тестов, контрольных карточек, кроссвордов.</w:t>
      </w:r>
    </w:p>
    <w:p w:rsidR="00B23A84" w:rsidRPr="00DF79B4" w:rsidRDefault="00B23A84" w:rsidP="00B23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При оценке практической работы учащихся по теме, за полугодие и год, а также при оценке отдельных рисунков, педагогу необходимо руководствоваться критериями, определяющими степень усвоения знаний, умений, навыков в области изобразительного искусства</w:t>
      </w:r>
    </w:p>
    <w:p w:rsidR="00B23A84" w:rsidRPr="00DF79B4" w:rsidRDefault="00B23A84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8646C0" w:rsidRPr="00DF79B4" w:rsidRDefault="008646C0" w:rsidP="00B23A84">
      <w:pPr>
        <w:spacing w:after="0"/>
        <w:jc w:val="both"/>
        <w:rPr>
          <w:sz w:val="24"/>
          <w:szCs w:val="24"/>
        </w:rPr>
      </w:pPr>
    </w:p>
    <w:p w:rsidR="00B23A84" w:rsidRPr="00DF79B4" w:rsidRDefault="00B23A84" w:rsidP="00B23A84">
      <w:pPr>
        <w:spacing w:after="0"/>
        <w:jc w:val="both"/>
        <w:rPr>
          <w:sz w:val="24"/>
          <w:szCs w:val="24"/>
        </w:rPr>
      </w:pPr>
    </w:p>
    <w:p w:rsidR="00B23A84" w:rsidRPr="00DF79B4" w:rsidRDefault="00B23A84" w:rsidP="00DF7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Методическое, дидактическое и материально-техническое обеспечение реализации программы</w:t>
      </w:r>
    </w:p>
    <w:p w:rsidR="00B23A84" w:rsidRPr="00DF79B4" w:rsidRDefault="00B23A84" w:rsidP="00B23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учебного процесса используется ряд методов.</w:t>
      </w:r>
    </w:p>
    <w:p w:rsidR="00B23A84" w:rsidRPr="00DF79B4" w:rsidRDefault="00B23A84" w:rsidP="00B23A8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Словесные: рассказ, объяснение, беседа, дискуссия.</w:t>
      </w:r>
    </w:p>
    <w:p w:rsidR="00B23A84" w:rsidRPr="00DF79B4" w:rsidRDefault="00B23A84" w:rsidP="00B23A8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Наглядные: демонстрационный материал, плакаты,  схемы.</w:t>
      </w:r>
    </w:p>
    <w:p w:rsidR="00B23A84" w:rsidRPr="00DF79B4" w:rsidRDefault="00B23A84" w:rsidP="00B23A8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</w:t>
      </w:r>
      <w:proofErr w:type="gramEnd"/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чтение  схем, сборка моделей, изготовление наглядных пособий.</w:t>
      </w:r>
    </w:p>
    <w:p w:rsidR="00B23A84" w:rsidRPr="00DF79B4" w:rsidRDefault="00B23A84" w:rsidP="00B23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обучения</w:t>
      </w:r>
    </w:p>
    <w:p w:rsidR="00B23A84" w:rsidRPr="00DF79B4" w:rsidRDefault="00B23A84" w:rsidP="00B23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основных форм обучения можно выделить следующие.</w:t>
      </w:r>
    </w:p>
    <w:p w:rsidR="00B23A84" w:rsidRPr="00DF79B4" w:rsidRDefault="00B23A84" w:rsidP="00B23A8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Фронтальная; дает возможность работать со всем коллективом детей на занятии.</w:t>
      </w:r>
    </w:p>
    <w:p w:rsidR="00B23A84" w:rsidRPr="00DF79B4" w:rsidRDefault="00B23A84" w:rsidP="00B23A8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Групповая; создание </w:t>
      </w:r>
      <w:proofErr w:type="spellStart"/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</w:t>
      </w:r>
      <w:proofErr w:type="spellEnd"/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(2-3 человека) для выполнения определенного задания.</w:t>
      </w:r>
    </w:p>
    <w:p w:rsidR="00B23A84" w:rsidRPr="00DF79B4" w:rsidRDefault="00B23A84" w:rsidP="00B23A8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Коллективная; дети могут сотрудничать друг с другом, работая в </w:t>
      </w:r>
      <w:proofErr w:type="spellStart"/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микрогруппах</w:t>
      </w:r>
      <w:proofErr w:type="spellEnd"/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3A84" w:rsidRPr="00DF79B4" w:rsidRDefault="00B23A84" w:rsidP="00B23A8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Индивидуальная; очень результативная форма обучения, основанная на дифференцированном подходе.</w:t>
      </w:r>
    </w:p>
    <w:p w:rsidR="00B23A84" w:rsidRPr="00DF79B4" w:rsidRDefault="00B23A84" w:rsidP="00B23A8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</w:t>
      </w:r>
    </w:p>
    <w:p w:rsidR="008D4BCB" w:rsidRPr="00DF79B4" w:rsidRDefault="00B23A84" w:rsidP="008646C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выставках, конкурсах.</w:t>
      </w:r>
    </w:p>
    <w:p w:rsidR="00B23A84" w:rsidRPr="00DF79B4" w:rsidRDefault="00B23A84" w:rsidP="00B23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принципы обучения</w:t>
      </w:r>
    </w:p>
    <w:p w:rsidR="00B23A84" w:rsidRPr="00DF79B4" w:rsidRDefault="00B23A84" w:rsidP="00B23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строится на следующих принципах обучения:</w:t>
      </w:r>
    </w:p>
    <w:p w:rsidR="00B23A84" w:rsidRPr="00DF79B4" w:rsidRDefault="00B23A84" w:rsidP="00B23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добровольности, гуманизма, приоритета общечеловеческих ценностей, свободного развития личности, </w:t>
      </w:r>
      <w:proofErr w:type="spellStart"/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создание максимально благоприятной атмосферы для личностного и профессионального развития обучаемого («ситуация успеха»; «развивающее обучение»);</w:t>
      </w:r>
    </w:p>
    <w:p w:rsidR="00B23A84" w:rsidRPr="00DF79B4" w:rsidRDefault="00B23A84" w:rsidP="00B23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доступности обучения и посильности труда;</w:t>
      </w:r>
    </w:p>
    <w:p w:rsidR="00B23A84" w:rsidRPr="00DF79B4" w:rsidRDefault="00B23A84" w:rsidP="00B23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</w:t>
      </w:r>
      <w:proofErr w:type="spellStart"/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природосообразности</w:t>
      </w:r>
      <w:proofErr w:type="spellEnd"/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учет возрастных возможностей и задатков детей при включении их в различные виды деятельности;</w:t>
      </w:r>
    </w:p>
    <w:p w:rsidR="00B23A84" w:rsidRPr="00DF79B4" w:rsidRDefault="00B23A84" w:rsidP="00B23A8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контроль</w:t>
      </w:r>
    </w:p>
    <w:p w:rsidR="00B23A84" w:rsidRPr="00DF79B4" w:rsidRDefault="00B23A84" w:rsidP="00B23A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практических работ. </w:t>
      </w:r>
    </w:p>
    <w:p w:rsidR="00B23A84" w:rsidRPr="00DF79B4" w:rsidRDefault="00B23A84" w:rsidP="00B23A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опрос.</w:t>
      </w:r>
    </w:p>
    <w:p w:rsidR="008112EA" w:rsidRPr="00DF79B4" w:rsidRDefault="00ED3128" w:rsidP="00ED312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работа</w:t>
      </w:r>
    </w:p>
    <w:p w:rsidR="008112EA" w:rsidRPr="00DF79B4" w:rsidRDefault="008112EA" w:rsidP="00B23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6C0" w:rsidRPr="00DF79B4" w:rsidRDefault="008646C0" w:rsidP="0081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6C0" w:rsidRDefault="008646C0" w:rsidP="0081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1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1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1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1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1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81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Pr="00DF79B4" w:rsidRDefault="00DF79B4" w:rsidP="0081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3A84" w:rsidRPr="00DF79B4" w:rsidRDefault="00B23A84" w:rsidP="0081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Материально-техническое обеспечение</w:t>
      </w:r>
    </w:p>
    <w:p w:rsidR="00B23A84" w:rsidRPr="00DF79B4" w:rsidRDefault="00B23A84" w:rsidP="00B23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3A84" w:rsidRPr="00DF79B4" w:rsidRDefault="00B23A84" w:rsidP="00B23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B23A84" w:rsidRPr="00DF79B4" w:rsidTr="009B7593">
        <w:tc>
          <w:tcPr>
            <w:tcW w:w="959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421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191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(шт.) </w:t>
            </w:r>
          </w:p>
        </w:tc>
      </w:tr>
      <w:tr w:rsidR="00B23A84" w:rsidRPr="00DF79B4" w:rsidTr="009B7593">
        <w:tc>
          <w:tcPr>
            <w:tcW w:w="959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5421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Альбомные листы </w:t>
            </w:r>
            <w:proofErr w:type="gram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А4,А3,А2)</w:t>
            </w:r>
          </w:p>
        </w:tc>
        <w:tc>
          <w:tcPr>
            <w:tcW w:w="3191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B23A84" w:rsidRPr="00DF79B4" w:rsidTr="009B7593">
        <w:tc>
          <w:tcPr>
            <w:tcW w:w="959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5421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 акварельные</w:t>
            </w:r>
          </w:p>
        </w:tc>
        <w:tc>
          <w:tcPr>
            <w:tcW w:w="3191" w:type="dxa"/>
          </w:tcPr>
          <w:p w:rsidR="00B23A84" w:rsidRPr="00DF79B4" w:rsidRDefault="009B7593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23A84" w:rsidRPr="00DF79B4" w:rsidTr="009B7593">
        <w:tc>
          <w:tcPr>
            <w:tcW w:w="959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5421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Ножницы </w:t>
            </w:r>
          </w:p>
        </w:tc>
        <w:tc>
          <w:tcPr>
            <w:tcW w:w="3191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B23A84" w:rsidRPr="00DF79B4" w:rsidTr="009B7593">
        <w:tc>
          <w:tcPr>
            <w:tcW w:w="959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5421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Карандаш простой </w:t>
            </w:r>
          </w:p>
        </w:tc>
        <w:tc>
          <w:tcPr>
            <w:tcW w:w="3191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B23A84" w:rsidRPr="00DF79B4" w:rsidTr="009B7593">
        <w:tc>
          <w:tcPr>
            <w:tcW w:w="959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5421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Линейка </w:t>
            </w:r>
          </w:p>
        </w:tc>
        <w:tc>
          <w:tcPr>
            <w:tcW w:w="3191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B23A84" w:rsidRPr="00DF79B4" w:rsidTr="009B7593">
        <w:tc>
          <w:tcPr>
            <w:tcW w:w="959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5421" w:type="dxa"/>
          </w:tcPr>
          <w:p w:rsidR="00B23A84" w:rsidRPr="00DF79B4" w:rsidRDefault="009B7593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Палитра</w:t>
            </w:r>
          </w:p>
        </w:tc>
        <w:tc>
          <w:tcPr>
            <w:tcW w:w="3191" w:type="dxa"/>
          </w:tcPr>
          <w:p w:rsidR="00B23A84" w:rsidRPr="00DF79B4" w:rsidRDefault="009B7593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23A84" w:rsidRPr="00DF79B4" w:rsidTr="009B7593">
        <w:tc>
          <w:tcPr>
            <w:tcW w:w="959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421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</w:t>
            </w:r>
            <w:r w:rsidR="009B7593"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разного </w:t>
            </w: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орнамента</w:t>
            </w:r>
          </w:p>
        </w:tc>
        <w:tc>
          <w:tcPr>
            <w:tcW w:w="3191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A84" w:rsidRPr="00DF79B4" w:rsidTr="009B7593">
        <w:tc>
          <w:tcPr>
            <w:tcW w:w="959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421" w:type="dxa"/>
          </w:tcPr>
          <w:p w:rsidR="00B23A84" w:rsidRPr="00DF79B4" w:rsidRDefault="009B7593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Кисти </w:t>
            </w:r>
          </w:p>
        </w:tc>
        <w:tc>
          <w:tcPr>
            <w:tcW w:w="3191" w:type="dxa"/>
          </w:tcPr>
          <w:p w:rsidR="00B23A84" w:rsidRPr="00DF79B4" w:rsidRDefault="00B23A84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9B7593" w:rsidRPr="00DF79B4" w:rsidTr="009B7593">
        <w:tc>
          <w:tcPr>
            <w:tcW w:w="959" w:type="dxa"/>
          </w:tcPr>
          <w:p w:rsidR="009B7593" w:rsidRPr="00DF79B4" w:rsidRDefault="009B7593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421" w:type="dxa"/>
          </w:tcPr>
          <w:p w:rsidR="009B7593" w:rsidRPr="00DF79B4" w:rsidRDefault="009B7593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Мальберт</w:t>
            </w:r>
            <w:proofErr w:type="spellEnd"/>
          </w:p>
        </w:tc>
        <w:tc>
          <w:tcPr>
            <w:tcW w:w="3191" w:type="dxa"/>
          </w:tcPr>
          <w:p w:rsidR="009B7593" w:rsidRPr="00DF79B4" w:rsidRDefault="009B7593" w:rsidP="009B75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112EA" w:rsidRPr="00DF79B4" w:rsidRDefault="008112EA" w:rsidP="009B759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12EA" w:rsidRPr="00DF79B4" w:rsidRDefault="008112EA" w:rsidP="009B759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6C0" w:rsidRPr="00DF79B4" w:rsidRDefault="008646C0" w:rsidP="009B759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6C0" w:rsidRPr="00DF79B4" w:rsidRDefault="008646C0" w:rsidP="009B759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6C0" w:rsidRPr="00DF79B4" w:rsidRDefault="008646C0" w:rsidP="009B759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6C0" w:rsidRPr="00DF79B4" w:rsidRDefault="008646C0" w:rsidP="009B759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6C0" w:rsidRPr="00DF79B4" w:rsidRDefault="008646C0" w:rsidP="009B759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6C0" w:rsidRPr="00DF79B4" w:rsidRDefault="008646C0" w:rsidP="009B759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6C0" w:rsidRPr="00DF79B4" w:rsidRDefault="008646C0" w:rsidP="009B759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6C0" w:rsidRPr="00DF79B4" w:rsidRDefault="008646C0" w:rsidP="009B759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6C0" w:rsidRPr="00DF79B4" w:rsidRDefault="008646C0" w:rsidP="009B759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6C0" w:rsidRPr="00DF79B4" w:rsidRDefault="008646C0" w:rsidP="009B759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6C0" w:rsidRPr="00DF79B4" w:rsidRDefault="008646C0" w:rsidP="008112E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6C0" w:rsidRDefault="008646C0" w:rsidP="008112E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79B4" w:rsidRDefault="00DF79B4" w:rsidP="008112E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79B4" w:rsidRDefault="00DF79B4" w:rsidP="008112E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79B4" w:rsidRDefault="00DF79B4" w:rsidP="008112E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79B4" w:rsidRDefault="00DF79B4" w:rsidP="008112E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79B4" w:rsidRPr="00DF79B4" w:rsidRDefault="00DF79B4" w:rsidP="008112E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6C0" w:rsidRPr="00DF79B4" w:rsidRDefault="008646C0" w:rsidP="008112E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6C0" w:rsidRPr="00DF79B4" w:rsidRDefault="008646C0" w:rsidP="008112E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7593" w:rsidRPr="00DF79B4" w:rsidRDefault="009B7593" w:rsidP="008112E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литературы</w:t>
      </w:r>
    </w:p>
    <w:p w:rsidR="009B7593" w:rsidRPr="00DF79B4" w:rsidRDefault="009B7593" w:rsidP="009B7593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79B4">
        <w:rPr>
          <w:rFonts w:ascii="Times New Roman" w:hAnsi="Times New Roman" w:cs="Times New Roman"/>
          <w:sz w:val="24"/>
          <w:szCs w:val="24"/>
        </w:rPr>
        <w:t>Заболотская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 И.А Образовательная программа по изобразительному искусству «Юный художник»/ «Внешкольник», 2007г, №1.</w:t>
      </w:r>
    </w:p>
    <w:p w:rsidR="009B7593" w:rsidRPr="00DF79B4" w:rsidRDefault="009B7593" w:rsidP="009B7593">
      <w:pPr>
        <w:pStyle w:val="1"/>
        <w:numPr>
          <w:ilvl w:val="0"/>
          <w:numId w:val="6"/>
        </w:numPr>
        <w:tabs>
          <w:tab w:val="left" w:pos="54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Абрамова М.А. Беседы и дидактические игры на уроках по изобразительному искусству: 1-4кл / М.А. Абрамова. – М.: ВЛАДОС, 2003.</w:t>
      </w:r>
    </w:p>
    <w:p w:rsidR="009B7593" w:rsidRPr="00DF79B4" w:rsidRDefault="009B7593" w:rsidP="009B7593">
      <w:pPr>
        <w:pStyle w:val="1"/>
        <w:numPr>
          <w:ilvl w:val="0"/>
          <w:numId w:val="6"/>
        </w:numPr>
        <w:shd w:val="clear" w:color="auto" w:fill="FFFFFF"/>
        <w:tabs>
          <w:tab w:val="left" w:pos="475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79B4">
        <w:rPr>
          <w:rFonts w:ascii="Times New Roman" w:hAnsi="Times New Roman" w:cs="Times New Roman"/>
          <w:sz w:val="24"/>
          <w:szCs w:val="24"/>
        </w:rPr>
        <w:t>Буткевич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 Л.М. История орнамента: </w:t>
      </w:r>
      <w:proofErr w:type="spellStart"/>
      <w:r w:rsidRPr="00DF79B4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DF79B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F79B4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 для студ. </w:t>
      </w:r>
      <w:proofErr w:type="spellStart"/>
      <w:r w:rsidRPr="00DF79B4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79B4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. учеб. заведений / Л.М. </w:t>
      </w:r>
      <w:proofErr w:type="spellStart"/>
      <w:r w:rsidRPr="00DF79B4">
        <w:rPr>
          <w:rFonts w:ascii="Times New Roman" w:hAnsi="Times New Roman" w:cs="Times New Roman"/>
          <w:sz w:val="24"/>
          <w:szCs w:val="24"/>
        </w:rPr>
        <w:t>Буткевич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>. – М.: ВЛАДОС, 2003.</w:t>
      </w:r>
    </w:p>
    <w:p w:rsidR="009B7593" w:rsidRPr="00DF79B4" w:rsidRDefault="009B7593" w:rsidP="009B7593">
      <w:pPr>
        <w:pStyle w:val="1"/>
        <w:numPr>
          <w:ilvl w:val="0"/>
          <w:numId w:val="6"/>
        </w:numPr>
        <w:tabs>
          <w:tab w:val="left" w:pos="54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Вакуленко Е.Г. Народное декоративно-прикладное искусство: теория, история, практика / Е.Г. Вакуленко. – Ростов н/Д: Феникс, 2007.</w:t>
      </w:r>
    </w:p>
    <w:p w:rsidR="009B7593" w:rsidRPr="00DF79B4" w:rsidRDefault="009B7593" w:rsidP="009B7593">
      <w:pPr>
        <w:pStyle w:val="1"/>
        <w:numPr>
          <w:ilvl w:val="0"/>
          <w:numId w:val="6"/>
        </w:numPr>
        <w:tabs>
          <w:tab w:val="left" w:pos="54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Варавва Л.В. Декоративно-прикладное искусство. Современная энциклопедия / Л.В. Варавва. – Ростов н/Д., 2007.</w:t>
      </w:r>
    </w:p>
    <w:p w:rsidR="009B7593" w:rsidRPr="00DF79B4" w:rsidRDefault="009B7593" w:rsidP="009B7593">
      <w:pPr>
        <w:pStyle w:val="1"/>
        <w:numPr>
          <w:ilvl w:val="0"/>
          <w:numId w:val="6"/>
        </w:numPr>
        <w:tabs>
          <w:tab w:val="left" w:pos="54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79B4">
        <w:rPr>
          <w:rFonts w:ascii="Times New Roman" w:hAnsi="Times New Roman" w:cs="Times New Roman"/>
          <w:sz w:val="24"/>
          <w:szCs w:val="24"/>
        </w:rPr>
        <w:t>Жемчугова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 П.П. Изобразительное искусство / П.П. </w:t>
      </w:r>
      <w:proofErr w:type="spellStart"/>
      <w:r w:rsidRPr="00DF79B4">
        <w:rPr>
          <w:rFonts w:ascii="Times New Roman" w:hAnsi="Times New Roman" w:cs="Times New Roman"/>
          <w:sz w:val="24"/>
          <w:szCs w:val="24"/>
        </w:rPr>
        <w:t>Жемчугова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Pr="00DF79B4">
        <w:rPr>
          <w:rFonts w:ascii="Times New Roman" w:hAnsi="Times New Roman" w:cs="Times New Roman"/>
          <w:sz w:val="24"/>
          <w:szCs w:val="24"/>
        </w:rPr>
        <w:t>.: «</w:t>
      </w:r>
      <w:proofErr w:type="gramEnd"/>
      <w:r w:rsidRPr="00DF79B4">
        <w:rPr>
          <w:rFonts w:ascii="Times New Roman" w:hAnsi="Times New Roman" w:cs="Times New Roman"/>
          <w:sz w:val="24"/>
          <w:szCs w:val="24"/>
        </w:rPr>
        <w:t>Литера», 2006.</w:t>
      </w:r>
    </w:p>
    <w:p w:rsidR="009B7593" w:rsidRPr="00DF79B4" w:rsidRDefault="009B7593" w:rsidP="009B7593">
      <w:pPr>
        <w:pStyle w:val="1"/>
        <w:numPr>
          <w:ilvl w:val="0"/>
          <w:numId w:val="6"/>
        </w:numPr>
        <w:tabs>
          <w:tab w:val="left" w:pos="54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 xml:space="preserve">Живой мир искусства: программа </w:t>
      </w:r>
      <w:proofErr w:type="spellStart"/>
      <w:r w:rsidRPr="00DF79B4">
        <w:rPr>
          <w:rFonts w:ascii="Times New Roman" w:hAnsi="Times New Roman" w:cs="Times New Roman"/>
          <w:sz w:val="24"/>
          <w:szCs w:val="24"/>
        </w:rPr>
        <w:t>полихудожественного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 развития школьников 1-4 классов. – М., 1998.</w:t>
      </w:r>
    </w:p>
    <w:p w:rsidR="009B7593" w:rsidRPr="00DF79B4" w:rsidRDefault="009B7593" w:rsidP="009B7593">
      <w:pPr>
        <w:pStyle w:val="1"/>
        <w:numPr>
          <w:ilvl w:val="0"/>
          <w:numId w:val="6"/>
        </w:numPr>
        <w:tabs>
          <w:tab w:val="left" w:pos="54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Комарова Т.С. как научить ребенка рисовать Т.С. Комарова. – М.: Столетие, 1998.</w:t>
      </w:r>
    </w:p>
    <w:p w:rsidR="009B7593" w:rsidRPr="00DF79B4" w:rsidRDefault="009B7593" w:rsidP="009B7593">
      <w:pPr>
        <w:pStyle w:val="1"/>
        <w:numPr>
          <w:ilvl w:val="0"/>
          <w:numId w:val="6"/>
        </w:numPr>
        <w:tabs>
          <w:tab w:val="left" w:pos="54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 xml:space="preserve">Кузин В.С. Изобразительное искусство и методика его преподавания в начальных классах: </w:t>
      </w:r>
      <w:proofErr w:type="spellStart"/>
      <w:r w:rsidRPr="00DF79B4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DF79B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F79B4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 для учащихся </w:t>
      </w:r>
      <w:proofErr w:type="spellStart"/>
      <w:r w:rsidRPr="00DF79B4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79B4">
        <w:rPr>
          <w:rFonts w:ascii="Times New Roman" w:hAnsi="Times New Roman" w:cs="Times New Roman"/>
          <w:sz w:val="24"/>
          <w:szCs w:val="24"/>
        </w:rPr>
        <w:t>уч-щ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>. / В.С. Кузин. – М.: Просвещение, 1984.</w:t>
      </w:r>
    </w:p>
    <w:p w:rsidR="009B7593" w:rsidRPr="00DF79B4" w:rsidRDefault="009B7593" w:rsidP="009B7593">
      <w:pPr>
        <w:pStyle w:val="1"/>
        <w:numPr>
          <w:ilvl w:val="0"/>
          <w:numId w:val="6"/>
        </w:numPr>
        <w:tabs>
          <w:tab w:val="left" w:pos="54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Кузин В.С. Методика преподавания изобразительного искусства в 1-3 классах: Пособие для учителя / В.С. Кузин. – М.: Просвещение, 1979.</w:t>
      </w:r>
    </w:p>
    <w:p w:rsidR="009B7593" w:rsidRPr="00DF79B4" w:rsidRDefault="009B7593" w:rsidP="009B7593">
      <w:pPr>
        <w:pStyle w:val="1"/>
        <w:numPr>
          <w:ilvl w:val="0"/>
          <w:numId w:val="6"/>
        </w:numPr>
        <w:tabs>
          <w:tab w:val="left" w:pos="54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>Кузин В.С. Изобразительное искусство. 1кл.: книга для учителя / В.С. Кузин. – М.: Дрофа, 2004.</w:t>
      </w:r>
    </w:p>
    <w:p w:rsidR="009B7593" w:rsidRPr="00DF79B4" w:rsidRDefault="009B7593" w:rsidP="009B7593">
      <w:pPr>
        <w:pStyle w:val="1"/>
        <w:numPr>
          <w:ilvl w:val="0"/>
          <w:numId w:val="6"/>
        </w:numPr>
        <w:tabs>
          <w:tab w:val="left" w:pos="54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t xml:space="preserve">Кузин В.С., </w:t>
      </w:r>
      <w:proofErr w:type="spellStart"/>
      <w:r w:rsidRPr="00DF79B4">
        <w:rPr>
          <w:rFonts w:ascii="Times New Roman" w:hAnsi="Times New Roman" w:cs="Times New Roman"/>
          <w:sz w:val="24"/>
          <w:szCs w:val="24"/>
        </w:rPr>
        <w:t>Кубышкина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 В.И. Изобразительное искусство (1-4 классы) / В.С. Кузин. – М., 2005.</w:t>
      </w:r>
    </w:p>
    <w:p w:rsidR="009B7593" w:rsidRPr="00DF79B4" w:rsidRDefault="009B7593" w:rsidP="009B7593">
      <w:pPr>
        <w:pStyle w:val="1"/>
        <w:numPr>
          <w:ilvl w:val="0"/>
          <w:numId w:val="6"/>
        </w:numPr>
        <w:tabs>
          <w:tab w:val="left" w:pos="54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79B4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 Л.А. Под ред. </w:t>
      </w:r>
      <w:proofErr w:type="spellStart"/>
      <w:r w:rsidRPr="00DF79B4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 Б.М. Искусство и ты. 2 класс. – М., 2005.</w:t>
      </w:r>
    </w:p>
    <w:p w:rsidR="009B7593" w:rsidRPr="00DF79B4" w:rsidRDefault="009B7593" w:rsidP="009B7593">
      <w:pPr>
        <w:pStyle w:val="1"/>
        <w:numPr>
          <w:ilvl w:val="0"/>
          <w:numId w:val="6"/>
        </w:numPr>
        <w:tabs>
          <w:tab w:val="left" w:pos="54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79B4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 Б.М. Мудрость красоты / Б.М. </w:t>
      </w:r>
      <w:proofErr w:type="spellStart"/>
      <w:r w:rsidRPr="00DF79B4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>. – М.: Просвещение, 1987.</w:t>
      </w:r>
    </w:p>
    <w:p w:rsidR="009B7593" w:rsidRPr="00DF79B4" w:rsidRDefault="009B7593" w:rsidP="009B7593">
      <w:pPr>
        <w:tabs>
          <w:tab w:val="left" w:pos="960"/>
          <w:tab w:val="left" w:pos="3525"/>
        </w:tabs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D3128" w:rsidRPr="00DF79B4" w:rsidRDefault="00ED3128" w:rsidP="00ED312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D3128" w:rsidRPr="00DF79B4" w:rsidRDefault="00ED3128" w:rsidP="00ED312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646C0" w:rsidRPr="00DF79B4" w:rsidRDefault="008646C0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6C0" w:rsidRPr="00DF79B4" w:rsidRDefault="008646C0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6C0" w:rsidRPr="00DF79B4" w:rsidRDefault="008646C0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6C0" w:rsidRPr="00DF79B4" w:rsidRDefault="008646C0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6C0" w:rsidRPr="00DF79B4" w:rsidRDefault="008646C0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6C0" w:rsidRDefault="008646C0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Default="00DF79B4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9B4" w:rsidRPr="00DF79B4" w:rsidRDefault="00DF79B4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6C0" w:rsidRPr="00DF79B4" w:rsidRDefault="008646C0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593" w:rsidRPr="00DF79B4" w:rsidRDefault="009B7593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Календарный учебный график</w:t>
      </w:r>
    </w:p>
    <w:p w:rsidR="00DC3F82" w:rsidRPr="00DF79B4" w:rsidRDefault="00DC3F82" w:rsidP="009B7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1042"/>
        <w:gridCol w:w="1005"/>
        <w:gridCol w:w="1423"/>
        <w:gridCol w:w="1352"/>
        <w:gridCol w:w="774"/>
        <w:gridCol w:w="3969"/>
        <w:gridCol w:w="1852"/>
        <w:gridCol w:w="2277"/>
      </w:tblGrid>
      <w:tr w:rsidR="009B7593" w:rsidRPr="00DF79B4" w:rsidTr="009B7593">
        <w:tc>
          <w:tcPr>
            <w:tcW w:w="636" w:type="dxa"/>
          </w:tcPr>
          <w:p w:rsidR="009B7593" w:rsidRPr="00DF79B4" w:rsidRDefault="009B7593" w:rsidP="009B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42" w:type="dxa"/>
          </w:tcPr>
          <w:p w:rsidR="009B7593" w:rsidRPr="00DF79B4" w:rsidRDefault="009B7593" w:rsidP="009B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05" w:type="dxa"/>
          </w:tcPr>
          <w:p w:rsidR="009B7593" w:rsidRPr="00DF79B4" w:rsidRDefault="009B7593" w:rsidP="009B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423" w:type="dxa"/>
          </w:tcPr>
          <w:p w:rsidR="009B7593" w:rsidRPr="00DF79B4" w:rsidRDefault="009B7593" w:rsidP="009B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1352" w:type="dxa"/>
          </w:tcPr>
          <w:p w:rsidR="009B7593" w:rsidRPr="00DF79B4" w:rsidRDefault="009B7593" w:rsidP="009B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774" w:type="dxa"/>
          </w:tcPr>
          <w:p w:rsidR="009B7593" w:rsidRPr="00DF79B4" w:rsidRDefault="009B7593" w:rsidP="009B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9B7593" w:rsidRPr="00DF79B4" w:rsidRDefault="009B7593" w:rsidP="009B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969" w:type="dxa"/>
          </w:tcPr>
          <w:p w:rsidR="009B7593" w:rsidRPr="00DF79B4" w:rsidRDefault="009B7593" w:rsidP="009B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9B7593" w:rsidRPr="00DF79B4" w:rsidRDefault="009B7593" w:rsidP="009B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852" w:type="dxa"/>
          </w:tcPr>
          <w:p w:rsidR="009B7593" w:rsidRPr="00DF79B4" w:rsidRDefault="009B7593" w:rsidP="009B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</w:t>
            </w:r>
          </w:p>
          <w:p w:rsidR="009B7593" w:rsidRPr="00DF79B4" w:rsidRDefault="009B7593" w:rsidP="009B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77" w:type="dxa"/>
          </w:tcPr>
          <w:p w:rsidR="009B7593" w:rsidRPr="00DF79B4" w:rsidRDefault="009B7593" w:rsidP="009B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DC3F82" w:rsidRPr="00DF79B4" w:rsidTr="009B7593">
        <w:tc>
          <w:tcPr>
            <w:tcW w:w="636" w:type="dxa"/>
          </w:tcPr>
          <w:p w:rsidR="00DC3F82" w:rsidRPr="00DF79B4" w:rsidRDefault="00DC3F82" w:rsidP="00DC3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</w:tcPr>
          <w:p w:rsidR="00DC3F82" w:rsidRPr="00BA09D8" w:rsidRDefault="00BA09D8" w:rsidP="00DC3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</w:p>
        </w:tc>
        <w:tc>
          <w:tcPr>
            <w:tcW w:w="1005" w:type="dxa"/>
          </w:tcPr>
          <w:p w:rsidR="00DC3F82" w:rsidRPr="00BA09D8" w:rsidRDefault="00BA09D8" w:rsidP="00DC3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</w:t>
            </w:r>
          </w:p>
        </w:tc>
        <w:tc>
          <w:tcPr>
            <w:tcW w:w="1423" w:type="dxa"/>
          </w:tcPr>
          <w:p w:rsidR="00DC3F82" w:rsidRPr="00DF79B4" w:rsidRDefault="00DC3F82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427A0"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</w:t>
            </w:r>
            <w:r w:rsidR="005427A0"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427A0"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52" w:type="dxa"/>
          </w:tcPr>
          <w:p w:rsidR="00DC3F82" w:rsidRPr="00DF79B4" w:rsidRDefault="00DC3F82" w:rsidP="00DC3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DC3F82" w:rsidRPr="00DF79B4" w:rsidRDefault="00DC3F82" w:rsidP="00DC3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DC3F82" w:rsidRPr="00DF79B4" w:rsidRDefault="00DC3F82" w:rsidP="00DC3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:rsidR="00DC3F82" w:rsidRPr="00DF79B4" w:rsidRDefault="00DC3F82" w:rsidP="00DC3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Знакомство с курсом обучения. Требования по безопасности труда и пожарной безопасности на занятиях.</w:t>
            </w:r>
          </w:p>
        </w:tc>
        <w:tc>
          <w:tcPr>
            <w:tcW w:w="1852" w:type="dxa"/>
          </w:tcPr>
          <w:p w:rsidR="00DC3F82" w:rsidRPr="00DF79B4" w:rsidRDefault="00DC3F82" w:rsidP="00DC3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DC3F82" w:rsidRPr="00DF79B4" w:rsidRDefault="00DC3F82" w:rsidP="00DC3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</w:tcPr>
          <w:p w:rsidR="005427A0" w:rsidRPr="00BA09D8" w:rsidRDefault="00BA09D8" w:rsidP="00BA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</w:p>
        </w:tc>
        <w:tc>
          <w:tcPr>
            <w:tcW w:w="1005" w:type="dxa"/>
          </w:tcPr>
          <w:p w:rsidR="005427A0" w:rsidRPr="00BA09D8" w:rsidRDefault="00BA09D8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07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Знакомство с курсом обучения. Оборудование и материалы, необходимые для занятий. Вводный контроль.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Письменная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</w:tcPr>
          <w:p w:rsidR="005427A0" w:rsidRPr="00BA09D8" w:rsidRDefault="00BA09D8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</w:p>
        </w:tc>
        <w:tc>
          <w:tcPr>
            <w:tcW w:w="1005" w:type="dxa"/>
          </w:tcPr>
          <w:p w:rsidR="005427A0" w:rsidRPr="00BA09D8" w:rsidRDefault="00BA09D8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с натуры</w:t>
            </w:r>
          </w:p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История развития рисунка у разных народов. Рисование с натуры простых по очертанию и строению объектов, расположенных фронтально.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</w:tcPr>
          <w:p w:rsidR="005427A0" w:rsidRPr="00BA09D8" w:rsidRDefault="00BA09D8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</w:p>
        </w:tc>
        <w:tc>
          <w:tcPr>
            <w:tcW w:w="1005" w:type="dxa"/>
          </w:tcPr>
          <w:p w:rsidR="005427A0" w:rsidRPr="00BA09D8" w:rsidRDefault="00BA09D8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История развития рисунка у разных народов. Рисование с натуры простых по очертанию и строению объектов, расположенных фронтально.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</w:tcPr>
          <w:p w:rsidR="005427A0" w:rsidRPr="00BA09D8" w:rsidRDefault="00BA09D8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</w:p>
        </w:tc>
        <w:tc>
          <w:tcPr>
            <w:tcW w:w="1005" w:type="dxa"/>
          </w:tcPr>
          <w:p w:rsidR="005427A0" w:rsidRPr="00BA09D8" w:rsidRDefault="00BA09D8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История развития рисунка у разных народов. Рисование с натуры простых по очертанию и строению объектов, расположенных в профиль.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2" w:type="dxa"/>
          </w:tcPr>
          <w:p w:rsidR="005427A0" w:rsidRPr="00BA09D8" w:rsidRDefault="00BA09D8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</w:p>
        </w:tc>
        <w:tc>
          <w:tcPr>
            <w:tcW w:w="1005" w:type="dxa"/>
          </w:tcPr>
          <w:p w:rsidR="005427A0" w:rsidRPr="00BA09D8" w:rsidRDefault="00BA09D8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История развития рисунка у разных народов. Рисование с натуры простых по очертанию и строению объектов, расположенных в профиль.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042" w:type="dxa"/>
          </w:tcPr>
          <w:p w:rsidR="005427A0" w:rsidRPr="00BA09D8" w:rsidRDefault="00BA09D8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</w:p>
        </w:tc>
        <w:tc>
          <w:tcPr>
            <w:tcW w:w="1005" w:type="dxa"/>
          </w:tcPr>
          <w:p w:rsidR="005427A0" w:rsidRPr="00BA09D8" w:rsidRDefault="00BA09D8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Выдающиеся художники русской и зарубежной школы рисунка. Передача в рисунках формы, очертаний и цвета, изображаемых предметов.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</w:tcPr>
          <w:p w:rsidR="005427A0" w:rsidRPr="00BA09D8" w:rsidRDefault="00BA09D8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</w:p>
        </w:tc>
        <w:tc>
          <w:tcPr>
            <w:tcW w:w="1005" w:type="dxa"/>
          </w:tcPr>
          <w:p w:rsidR="005427A0" w:rsidRPr="00BA09D8" w:rsidRDefault="00BA09D8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Выдающиеся художники русской и зарубежной школы рисунка. Передача в рисунках формы, очертаний и цвета, изображаемых предметов.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</w:t>
            </w:r>
          </w:p>
        </w:tc>
        <w:tc>
          <w:tcPr>
            <w:tcW w:w="1042" w:type="dxa"/>
          </w:tcPr>
          <w:p w:rsidR="005427A0" w:rsidRPr="00BA09D8" w:rsidRDefault="00BA09D8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</w:t>
            </w:r>
          </w:p>
        </w:tc>
        <w:tc>
          <w:tcPr>
            <w:tcW w:w="1005" w:type="dxa"/>
          </w:tcPr>
          <w:p w:rsidR="005427A0" w:rsidRPr="00BA09D8" w:rsidRDefault="00BA09D8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0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Выдающиеся художники русской и зарубежной школы рисунка. Передача в рисунках формы, очертаний и цвета, изображаемых предметов.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2" w:type="dxa"/>
          </w:tcPr>
          <w:p w:rsidR="005427A0" w:rsidRPr="00CD6E46" w:rsidRDefault="00CD6E46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</w:tcPr>
          <w:p w:rsidR="005427A0" w:rsidRPr="00CD6E46" w:rsidRDefault="00CD6E46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Выдающиеся художники русской и зарубежной школы рисунка. Передача в рисунках формы, очертаний и цвета, изображаемых предметов.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2" w:type="dxa"/>
          </w:tcPr>
          <w:p w:rsidR="005427A0" w:rsidRPr="00CD6E46" w:rsidRDefault="00CD6E46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</w:tcPr>
          <w:p w:rsidR="005427A0" w:rsidRPr="00CD6E46" w:rsidRDefault="00CD6E46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История развития рисунка у разных народов. Рисование с натуры простых по очертанию и строению объектов, расположенных фронтально.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</w:tcPr>
          <w:p w:rsidR="005427A0" w:rsidRPr="00CD6E46" w:rsidRDefault="00CD6E46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</w:tcPr>
          <w:p w:rsidR="005427A0" w:rsidRPr="00CD6E46" w:rsidRDefault="00CD6E46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История развития рисунка у разных народов. Рисование с натуры простых по очертанию и строению объектов, расположенных в профиль.</w:t>
            </w:r>
            <w:bookmarkEnd w:id="0"/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2" w:type="dxa"/>
          </w:tcPr>
          <w:p w:rsidR="005427A0" w:rsidRPr="00CD6E46" w:rsidRDefault="00CD6E46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</w:tcPr>
          <w:p w:rsidR="005427A0" w:rsidRPr="00CD6E46" w:rsidRDefault="00CD6E46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Художественно-выразительные средства живописи (цвет, мазок, линия, пятно, цветовой и световой </w:t>
            </w:r>
            <w:r w:rsidRPr="00DF7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контрасты).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042" w:type="dxa"/>
          </w:tcPr>
          <w:p w:rsidR="005427A0" w:rsidRPr="00CD6E46" w:rsidRDefault="00CD6E46" w:rsidP="00CD6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</w:tcPr>
          <w:p w:rsidR="005427A0" w:rsidRPr="00CD6E46" w:rsidRDefault="00CD6E46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Художественно-выразительные средства живописи (цвет, мазок, линия, пятно, цветовой и световой контрасты).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2" w:type="dxa"/>
          </w:tcPr>
          <w:p w:rsidR="005427A0" w:rsidRPr="00CD6E46" w:rsidRDefault="00CD6E46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</w:tcPr>
          <w:p w:rsidR="005427A0" w:rsidRPr="00CD6E46" w:rsidRDefault="00CD6E46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Выдающиеся художники русской и зарубежной школы рисунка. Передача в рисунках пропорции, формы, очертаний и цвета, изображаемых предметов.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2" w:type="dxa"/>
          </w:tcPr>
          <w:p w:rsidR="005427A0" w:rsidRPr="00CD6E46" w:rsidRDefault="00CD6E46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</w:tcPr>
          <w:p w:rsidR="005427A0" w:rsidRPr="00CD6E46" w:rsidRDefault="00CD6E46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Выдающиеся художники русской и зарубежной школы рисунка. Передача в рисунках пропорции, формы, очертаний и цвета, изображаемых предметов.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42" w:type="dxa"/>
          </w:tcPr>
          <w:p w:rsidR="005427A0" w:rsidRPr="00CD6E46" w:rsidRDefault="00CD6E46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</w:tcPr>
          <w:p w:rsidR="005427A0" w:rsidRPr="00CD6E46" w:rsidRDefault="00CD6E46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 xml:space="preserve">Жанры изобразительного искусства. 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Жанры изобразительного искусства.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Жанры изобразительного искусства.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Жанры изобразительного искусства.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Виды пейзажа. Рисование пейзажа.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Виды пейзажа. Рисование пейзажа.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портрета человека.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портрета человека.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натюрморта.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натюрморта.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  <w:proofErr w:type="gramEnd"/>
            <w:r w:rsidRPr="00DF79B4">
              <w:rPr>
                <w:rFonts w:ascii="Times New Roman" w:hAnsi="Times New Roman" w:cs="Times New Roman"/>
                <w:sz w:val="24"/>
                <w:szCs w:val="24"/>
              </w:rPr>
              <w:t xml:space="preserve"> раб.-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Произведения искусства, выполненные различными художественными материалами. Рисование по памяти.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Произведения искусства, выполненные различными художественными материалами. Рисование по памяти.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Произведения искусства, выполненные различными художественными материалами. Рисование по представлению.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Произведения искусства, выполненные различными художественными материалами. Рисование по представлению.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понятий. Обобщение знаний.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конкурсам рисунков.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Закрепление раздела. Текущий контроль.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на темы и иллюстрирование</w:t>
            </w:r>
          </w:p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Роль и способы передачи смысловой связи между предметами в изобразительном искусстве. Рисование на основе наблюдений</w:t>
            </w:r>
            <w:proofErr w:type="gramStart"/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Роль и способы передачи смысловой связи между предметами в изобразительном искусстве. Рисование на основе наблюдений.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Роль и способы передачи смысловой связи между предметами в изобразительном искусстве. Рисование по представлению.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Роль и способы передачи смысловой связи между предметами в изобразительном искусстве. Рисование по представлению.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Роль и способы передачи своего отношения к сюжету в изобразительном искусстве. Иллюстрирование сказок.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Роль и способы передачи своего отношения к сюжету в изобразительном искусстве. Иллюстрирование сказок.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Художники-сказочники. Иллюстрирование сказки.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Художники-анималисты. Рисование анималистического рисунка.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Художники-анималисты. Рисование анималистического рисунка.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исторического рисунка.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бытового рисунка.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понятий. Обобщение раздела.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Закрепление раздела. Текущий контроль.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Полугодовой контроль. Подготовка выставочных и конкурсных работ.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творчество.</w:t>
            </w:r>
          </w:p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Декоративно прикладное творчество у разных народов. Рисование узоров с образца.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Декоративно прикладное творчество русского народа. Рисование узоров декоративных элементов с образца.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Декоративно прикладное творчество русского народа. Рисование узоров декоративных элементов с образца.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 прикладное творчество русского народа. Рисование узоров декоративных </w:t>
            </w:r>
            <w:r w:rsidRPr="00DF7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элементов с образца.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узоров декоративных элементов в полосе.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узоров декоративных элементов в квадрате.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Рисование узоров декоративных элементов в круге.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Декоративно-сюжетная композиция.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понятий. Обобщение знаний.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Закрепление раздела. Текущий контроль.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 глины и пластилина. Правила лепки.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Правила лепки. Лепка простых по форме листьев, фруктов, овощей.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Правила лепки. Лепка домика из пластилина.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Правила лепки. Лепка птиц и животных.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Лепка птиц и животных с натуры.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Лепка птиц и животных по памяти или по представлению.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 xml:space="preserve">Лепка тематической композиции на </w:t>
            </w:r>
            <w:r w:rsidRPr="00DF7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сказочную тематику.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Учебный </w:t>
            </w: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Самостоятельная </w:t>
            </w:r>
            <w:r w:rsidRPr="00DF7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Закрепление раздела. Текущий контроль.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Оформительская деятельность</w:t>
            </w:r>
          </w:p>
          <w:p w:rsidR="005427A0" w:rsidRPr="00DF79B4" w:rsidRDefault="005427A0" w:rsidP="00542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Правила оформления выставочных работ. Оформление своих рисунков.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Декоративное оформление различных предметов. Роспись декоративной тарелки.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Закрепление раздела. Текущий контроль.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Кромочные петли.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петель последнего ряда.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 занятия</w:t>
            </w:r>
          </w:p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Обобщение знаний за год. Подготовка портфолио.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427A0" w:rsidRPr="00DF79B4" w:rsidTr="009B7593">
        <w:tc>
          <w:tcPr>
            <w:tcW w:w="636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4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5427A0" w:rsidRPr="00DF79B4" w:rsidRDefault="005427A0" w:rsidP="0054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352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5427A0" w:rsidRPr="00DF79B4" w:rsidRDefault="005427A0" w:rsidP="00542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427A0" w:rsidRPr="00DF79B4" w:rsidRDefault="005427A0" w:rsidP="00542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контроль. Творческая работа на выставку. </w:t>
            </w:r>
          </w:p>
        </w:tc>
        <w:tc>
          <w:tcPr>
            <w:tcW w:w="1852" w:type="dxa"/>
          </w:tcPr>
          <w:p w:rsidR="005427A0" w:rsidRPr="00DF79B4" w:rsidRDefault="005427A0" w:rsidP="005427A0">
            <w:pPr>
              <w:rPr>
                <w:sz w:val="24"/>
                <w:szCs w:val="24"/>
              </w:rPr>
            </w:pPr>
            <w:r w:rsidRPr="00DF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5427A0" w:rsidRPr="00DF79B4" w:rsidRDefault="005427A0" w:rsidP="0054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9B4">
              <w:rPr>
                <w:rFonts w:ascii="Times New Roman" w:hAnsi="Times New Roman" w:cs="Times New Roman"/>
                <w:sz w:val="24"/>
                <w:szCs w:val="24"/>
              </w:rPr>
              <w:t>Письменная раб.</w:t>
            </w:r>
          </w:p>
        </w:tc>
      </w:tr>
    </w:tbl>
    <w:p w:rsidR="009B7593" w:rsidRPr="00DF79B4" w:rsidRDefault="009B7593" w:rsidP="009B759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ACD" w:rsidRPr="00DF79B4" w:rsidRDefault="00F73ACD" w:rsidP="009B7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128" w:rsidRPr="00DF79B4" w:rsidRDefault="00ED3128" w:rsidP="009B7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128" w:rsidRPr="00DF79B4" w:rsidRDefault="00ED3128" w:rsidP="009B7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128" w:rsidRPr="00DF79B4" w:rsidRDefault="00ED3128" w:rsidP="009B7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128" w:rsidRPr="00DF79B4" w:rsidRDefault="00ED3128" w:rsidP="009B7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128" w:rsidRPr="00DF79B4" w:rsidRDefault="00ED3128" w:rsidP="009B7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27A0" w:rsidRDefault="005427A0" w:rsidP="009B7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9B4" w:rsidRPr="00DF79B4" w:rsidRDefault="00DF79B4" w:rsidP="009B7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27A0" w:rsidRPr="00DF79B4" w:rsidRDefault="005427A0" w:rsidP="009B7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128" w:rsidRPr="00DF79B4" w:rsidRDefault="00ED3128" w:rsidP="00ED31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D3128" w:rsidRPr="00DF79B4" w:rsidRDefault="00ED3128" w:rsidP="00ED3128">
      <w:pPr>
        <w:tabs>
          <w:tab w:val="left" w:pos="960"/>
          <w:tab w:val="left" w:pos="35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Словарь юного художника.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pacing w:val="-5"/>
          <w:sz w:val="24"/>
          <w:szCs w:val="24"/>
        </w:rPr>
      </w:pPr>
      <w:r w:rsidRPr="00DF79B4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Автопортрет – </w:t>
      </w:r>
      <w:r w:rsidRPr="00DF79B4">
        <w:rPr>
          <w:rFonts w:ascii="Times New Roman" w:hAnsi="Times New Roman" w:cs="Times New Roman"/>
          <w:bCs/>
          <w:spacing w:val="-5"/>
          <w:sz w:val="24"/>
          <w:szCs w:val="24"/>
        </w:rPr>
        <w:t>портрет художника или скульптора, выполненный им самим.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pacing w:val="-5"/>
          <w:sz w:val="24"/>
          <w:szCs w:val="24"/>
        </w:rPr>
      </w:pPr>
      <w:r w:rsidRPr="00DF79B4">
        <w:rPr>
          <w:rFonts w:ascii="Times New Roman" w:hAnsi="Times New Roman" w:cs="Times New Roman"/>
          <w:b/>
          <w:bCs/>
          <w:spacing w:val="-5"/>
          <w:sz w:val="24"/>
          <w:szCs w:val="24"/>
        </w:rPr>
        <w:t>Акварель</w:t>
      </w:r>
      <w:r w:rsidRPr="00DF79B4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– </w:t>
      </w:r>
      <w:proofErr w:type="spellStart"/>
      <w:r w:rsidRPr="00DF79B4">
        <w:rPr>
          <w:rFonts w:ascii="Times New Roman" w:hAnsi="Times New Roman" w:cs="Times New Roman"/>
          <w:bCs/>
          <w:spacing w:val="-5"/>
          <w:sz w:val="24"/>
          <w:szCs w:val="24"/>
        </w:rPr>
        <w:t>мелкотёртые</w:t>
      </w:r>
      <w:proofErr w:type="spellEnd"/>
      <w:r w:rsidRPr="00DF79B4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краски, разводимые водой, а также живопись этими красками.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Блик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это самая светлая часть на предмете.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 xml:space="preserve">Бытовой жанр </w:t>
      </w:r>
      <w:r w:rsidRPr="00DF79B4">
        <w:rPr>
          <w:rFonts w:ascii="Times New Roman" w:hAnsi="Times New Roman" w:cs="Times New Roman"/>
          <w:sz w:val="24"/>
          <w:szCs w:val="24"/>
        </w:rPr>
        <w:t>– область изобразительного искусства, посвященная событиям и сценам повседневной жизни.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 xml:space="preserve">Ватман </w:t>
      </w:r>
      <w:r w:rsidRPr="00DF79B4">
        <w:rPr>
          <w:rFonts w:ascii="Times New Roman" w:hAnsi="Times New Roman" w:cs="Times New Roman"/>
          <w:sz w:val="24"/>
          <w:szCs w:val="24"/>
        </w:rPr>
        <w:t>– сорт бумаги высокого качества с шероховатой поверхностью для черчения и рисования.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Графика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это рисунки, выполненные карандашом или тушью.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Гуашь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это непрозрачная краска, хорошо ложится, используется в декоративных работах.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F79B4">
        <w:rPr>
          <w:rFonts w:ascii="Times New Roman" w:hAnsi="Times New Roman" w:cs="Times New Roman"/>
          <w:b/>
          <w:bCs/>
          <w:sz w:val="24"/>
          <w:szCs w:val="24"/>
        </w:rPr>
        <w:t>Дополнительные цвета –</w:t>
      </w:r>
      <w:r w:rsidRPr="00DF79B4">
        <w:rPr>
          <w:rFonts w:ascii="Times New Roman" w:hAnsi="Times New Roman" w:cs="Times New Roman"/>
          <w:sz w:val="24"/>
          <w:szCs w:val="24"/>
        </w:rPr>
        <w:t xml:space="preserve"> два цвета, даю</w:t>
      </w:r>
      <w:r w:rsidRPr="00DF79B4">
        <w:rPr>
          <w:rFonts w:ascii="Times New Roman" w:hAnsi="Times New Roman" w:cs="Times New Roman"/>
          <w:spacing w:val="-1"/>
          <w:sz w:val="24"/>
          <w:szCs w:val="24"/>
        </w:rPr>
        <w:t>щие белый при оптическом смешении (крас</w:t>
      </w:r>
      <w:r w:rsidRPr="00DF79B4">
        <w:rPr>
          <w:rFonts w:ascii="Times New Roman" w:hAnsi="Times New Roman" w:cs="Times New Roman"/>
          <w:sz w:val="24"/>
          <w:szCs w:val="24"/>
        </w:rPr>
        <w:t xml:space="preserve">ный и голубовато-зеленый, оранжевый и голубой, желтый и синий, фиолетовый </w:t>
      </w:r>
      <w:r w:rsidRPr="00DF79B4">
        <w:rPr>
          <w:rFonts w:ascii="Times New Roman" w:hAnsi="Times New Roman" w:cs="Times New Roman"/>
          <w:spacing w:val="-2"/>
          <w:sz w:val="24"/>
          <w:szCs w:val="24"/>
        </w:rPr>
        <w:t xml:space="preserve">и зеленовато-желтый, зеленый и пурпурный). 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bCs/>
          <w:sz w:val="24"/>
          <w:szCs w:val="24"/>
        </w:rPr>
        <w:t xml:space="preserve">Зарисовка – </w:t>
      </w:r>
      <w:r w:rsidRPr="00DF79B4">
        <w:rPr>
          <w:rFonts w:ascii="Times New Roman" w:hAnsi="Times New Roman" w:cs="Times New Roman"/>
          <w:sz w:val="24"/>
          <w:szCs w:val="24"/>
        </w:rPr>
        <w:t>рисунок с натуры, выполненный с целью собирания материала для более значительной работы или ради упраж</w:t>
      </w:r>
      <w:r w:rsidRPr="00DF79B4">
        <w:rPr>
          <w:rFonts w:ascii="Times New Roman" w:hAnsi="Times New Roman" w:cs="Times New Roman"/>
          <w:spacing w:val="-2"/>
          <w:sz w:val="24"/>
          <w:szCs w:val="24"/>
        </w:rPr>
        <w:t xml:space="preserve">нения. В отличие от набросков исполнение </w:t>
      </w:r>
      <w:r w:rsidRPr="00DF79B4">
        <w:rPr>
          <w:rFonts w:ascii="Times New Roman" w:hAnsi="Times New Roman" w:cs="Times New Roman"/>
          <w:sz w:val="24"/>
          <w:szCs w:val="24"/>
        </w:rPr>
        <w:t>зарисовок может быть более детализированным.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Изображение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воссоздание действительности в художественных образах; то, что изображено (рисунок, картина, фотография, скульптура и т.д.).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раздел пластического искусства, объединяющий скульптуру, живопись, графику, основанный на воспроизведении конкретных явлений жизни в их видимом предметном облике.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Иллюстрация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изображение, сопровождающее текст; область изобразительного искусства, связанная с образным истолкованием литературных произведений.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Исторический жанр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один из важнейших жанров в изобразительном искусстве, объединяет произведения живописи, скульптуры, графики, в которых запечатлены значительные события и герои прошлого, различные эпизоды из истории человечества.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Картина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произведение станковой живописи, имеющее самостоятельное художественное значение.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Кисть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основной инструмент в живописи и многих видах графики.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Композиция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это способ расположения предметов, их объединение, выделение главного образа.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Контур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это линия, передающая внешние очертания животного, человека или предмета.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 xml:space="preserve">Лепка </w:t>
      </w:r>
      <w:r w:rsidRPr="00DF79B4">
        <w:rPr>
          <w:rFonts w:ascii="Times New Roman" w:hAnsi="Times New Roman" w:cs="Times New Roman"/>
          <w:sz w:val="24"/>
          <w:szCs w:val="24"/>
        </w:rPr>
        <w:t>– процесс создания скульптурного изображения из пластичных материалов (глина, воск, пластилин).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Мазок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это след кисточки с краской на бумаге.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 xml:space="preserve">Натюрморт </w:t>
      </w:r>
      <w:r w:rsidRPr="00DF79B4">
        <w:rPr>
          <w:rFonts w:ascii="Times New Roman" w:hAnsi="Times New Roman" w:cs="Times New Roman"/>
          <w:sz w:val="24"/>
          <w:szCs w:val="24"/>
        </w:rPr>
        <w:t>– это картина, на которой изображаются различные предметы обихода, фрукты, цветы и т.д.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Орнамент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это постоянно повторяющийся узор; узор, состоящий из ритмически упорядоченных элементов.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Палитра </w:t>
      </w:r>
      <w:r w:rsidRPr="00DF79B4">
        <w:rPr>
          <w:rFonts w:ascii="Times New Roman" w:hAnsi="Times New Roman" w:cs="Times New Roman"/>
          <w:bCs/>
          <w:spacing w:val="-1"/>
          <w:sz w:val="24"/>
          <w:szCs w:val="24"/>
        </w:rPr>
        <w:t>–1)</w:t>
      </w:r>
      <w:r w:rsidRPr="00DF79B4">
        <w:rPr>
          <w:rFonts w:ascii="Times New Roman" w:hAnsi="Times New Roman" w:cs="Times New Roman"/>
          <w:spacing w:val="-1"/>
          <w:sz w:val="24"/>
          <w:szCs w:val="24"/>
        </w:rPr>
        <w:t xml:space="preserve">Небольшая, тонкая доска </w:t>
      </w:r>
      <w:r w:rsidRPr="00DF79B4">
        <w:rPr>
          <w:rFonts w:ascii="Times New Roman" w:hAnsi="Times New Roman" w:cs="Times New Roman"/>
          <w:sz w:val="24"/>
          <w:szCs w:val="24"/>
        </w:rPr>
        <w:t>четырехугольной или овальной формы, на которой художник смешивает краски во вре</w:t>
      </w:r>
      <w:r w:rsidRPr="00DF79B4">
        <w:rPr>
          <w:rFonts w:ascii="Times New Roman" w:hAnsi="Times New Roman" w:cs="Times New Roman"/>
          <w:spacing w:val="-1"/>
          <w:sz w:val="24"/>
          <w:szCs w:val="24"/>
        </w:rPr>
        <w:t>мя работы. 2) Точный перечень красок, ко</w:t>
      </w:r>
      <w:r w:rsidRPr="00DF79B4">
        <w:rPr>
          <w:rFonts w:ascii="Times New Roman" w:hAnsi="Times New Roman" w:cs="Times New Roman"/>
          <w:sz w:val="24"/>
          <w:szCs w:val="24"/>
        </w:rPr>
        <w:t>торыми пользуется тот или иной художник в своей творческой работе.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 xml:space="preserve">Пейзаж </w:t>
      </w:r>
      <w:r w:rsidRPr="00DF79B4">
        <w:rPr>
          <w:rFonts w:ascii="Times New Roman" w:hAnsi="Times New Roman" w:cs="Times New Roman"/>
          <w:sz w:val="24"/>
          <w:szCs w:val="24"/>
        </w:rPr>
        <w:t>– жанр изобразительного искусства, посвященный воспроизведению естественной ил преображенной человеком природы.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lastRenderedPageBreak/>
        <w:t>Портрет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жанр изобразительного искусства, в котором воссоздается изображение определенного человека или группы лиц в живописи, графике, скульптуре или фотографии.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bCs/>
          <w:spacing w:val="-2"/>
          <w:sz w:val="24"/>
          <w:szCs w:val="24"/>
        </w:rPr>
        <w:t>Пропорции –</w:t>
      </w:r>
      <w:r w:rsidRPr="00DF79B4">
        <w:rPr>
          <w:rFonts w:ascii="Times New Roman" w:hAnsi="Times New Roman" w:cs="Times New Roman"/>
          <w:spacing w:val="-2"/>
          <w:sz w:val="24"/>
          <w:szCs w:val="24"/>
        </w:rPr>
        <w:t xml:space="preserve"> взаимоотношение форм (час</w:t>
      </w:r>
      <w:r w:rsidRPr="00DF79B4">
        <w:rPr>
          <w:rFonts w:ascii="Times New Roman" w:hAnsi="Times New Roman" w:cs="Times New Roman"/>
          <w:spacing w:val="-3"/>
          <w:sz w:val="24"/>
          <w:szCs w:val="24"/>
        </w:rPr>
        <w:t xml:space="preserve">тей) предмета по их величине. Соблюдение </w:t>
      </w:r>
      <w:r w:rsidRPr="00DF79B4">
        <w:rPr>
          <w:rFonts w:ascii="Times New Roman" w:hAnsi="Times New Roman" w:cs="Times New Roman"/>
          <w:spacing w:val="-2"/>
          <w:sz w:val="24"/>
          <w:szCs w:val="24"/>
        </w:rPr>
        <w:t>пропорций в рисунке имеет решающее значе</w:t>
      </w:r>
      <w:r w:rsidRPr="00DF79B4">
        <w:rPr>
          <w:rFonts w:ascii="Times New Roman" w:hAnsi="Times New Roman" w:cs="Times New Roman"/>
          <w:sz w:val="24"/>
          <w:szCs w:val="24"/>
        </w:rPr>
        <w:t>ние, так как они составляют основу правдивого и выразительного изображения.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Размывка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художественный прием при работе с красками, разводимыми водой.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Рисунок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изображение, начертание на плоскости, основной вид графики.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Ритм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это повторение и чередование фигур.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bCs/>
          <w:spacing w:val="-1"/>
          <w:sz w:val="24"/>
          <w:szCs w:val="24"/>
        </w:rPr>
        <w:t>Светотень –</w:t>
      </w:r>
      <w:r w:rsidRPr="00DF79B4">
        <w:rPr>
          <w:rFonts w:ascii="Times New Roman" w:hAnsi="Times New Roman" w:cs="Times New Roman"/>
          <w:spacing w:val="-1"/>
          <w:sz w:val="24"/>
          <w:szCs w:val="24"/>
        </w:rPr>
        <w:t xml:space="preserve"> закономерные градации свет</w:t>
      </w:r>
      <w:r w:rsidRPr="00DF79B4">
        <w:rPr>
          <w:rFonts w:ascii="Times New Roman" w:hAnsi="Times New Roman" w:cs="Times New Roman"/>
          <w:sz w:val="24"/>
          <w:szCs w:val="24"/>
        </w:rPr>
        <w:t xml:space="preserve">лого и темного на объемной форме предмета, благодаря которым по преимуществу </w:t>
      </w:r>
      <w:r w:rsidRPr="00DF79B4">
        <w:rPr>
          <w:rFonts w:ascii="Times New Roman" w:hAnsi="Times New Roman" w:cs="Times New Roman"/>
          <w:spacing w:val="-1"/>
          <w:sz w:val="24"/>
          <w:szCs w:val="24"/>
        </w:rPr>
        <w:t xml:space="preserve">воспринимаются глазом такие предметные свойства, как объем и материал. Основные градации светотени: свет, полутень, тень </w:t>
      </w:r>
      <w:r w:rsidRPr="00DF79B4">
        <w:rPr>
          <w:rFonts w:ascii="Times New Roman" w:hAnsi="Times New Roman" w:cs="Times New Roman"/>
          <w:sz w:val="24"/>
          <w:szCs w:val="24"/>
        </w:rPr>
        <w:t>собственная, рефлекс, тень падающая.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spacing w:val="-2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Силуэт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это способ изображения фигур и предметов черным пятном; очертание предмета, подобие его тени.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F79B4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Теплые и холодные цвета </w:t>
      </w:r>
      <w:proofErr w:type="gramStart"/>
      <w:r w:rsidRPr="00DF79B4">
        <w:rPr>
          <w:rFonts w:ascii="Times New Roman" w:hAnsi="Times New Roman" w:cs="Times New Roman"/>
          <w:b/>
          <w:bCs/>
          <w:spacing w:val="-8"/>
          <w:sz w:val="24"/>
          <w:szCs w:val="24"/>
        </w:rPr>
        <w:t>–</w:t>
      </w:r>
      <w:r w:rsidRPr="00DF79B4">
        <w:rPr>
          <w:rFonts w:ascii="Times New Roman" w:hAnsi="Times New Roman" w:cs="Times New Roman"/>
          <w:iCs/>
          <w:spacing w:val="-8"/>
          <w:sz w:val="24"/>
          <w:szCs w:val="24"/>
        </w:rPr>
        <w:t>т</w:t>
      </w:r>
      <w:proofErr w:type="gramEnd"/>
      <w:r w:rsidRPr="00DF79B4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еплые </w:t>
      </w:r>
      <w:proofErr w:type="spellStart"/>
      <w:r w:rsidRPr="00DF79B4">
        <w:rPr>
          <w:rFonts w:ascii="Times New Roman" w:hAnsi="Times New Roman" w:cs="Times New Roman"/>
          <w:iCs/>
          <w:spacing w:val="-8"/>
          <w:sz w:val="24"/>
          <w:szCs w:val="24"/>
        </w:rPr>
        <w:t>цвета,</w:t>
      </w:r>
      <w:r w:rsidRPr="00DF79B4">
        <w:rPr>
          <w:rFonts w:ascii="Times New Roman" w:hAnsi="Times New Roman" w:cs="Times New Roman"/>
          <w:sz w:val="24"/>
          <w:szCs w:val="24"/>
        </w:rPr>
        <w:t>условно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 ассоциирующиеся с цветом огня, </w:t>
      </w:r>
      <w:r w:rsidRPr="00DF79B4">
        <w:rPr>
          <w:rFonts w:ascii="Times New Roman" w:hAnsi="Times New Roman" w:cs="Times New Roman"/>
          <w:spacing w:val="-1"/>
          <w:sz w:val="24"/>
          <w:szCs w:val="24"/>
        </w:rPr>
        <w:t xml:space="preserve">солнца, накаленных предметов: красные, </w:t>
      </w:r>
      <w:r w:rsidRPr="00DF79B4">
        <w:rPr>
          <w:rFonts w:ascii="Times New Roman" w:hAnsi="Times New Roman" w:cs="Times New Roman"/>
          <w:sz w:val="24"/>
          <w:szCs w:val="24"/>
        </w:rPr>
        <w:t xml:space="preserve">красно-оранжевые, желто-зеленые. </w:t>
      </w:r>
      <w:r w:rsidRPr="00DF79B4">
        <w:rPr>
          <w:rFonts w:ascii="Times New Roman" w:hAnsi="Times New Roman" w:cs="Times New Roman"/>
          <w:iCs/>
          <w:sz w:val="24"/>
          <w:szCs w:val="24"/>
        </w:rPr>
        <w:t>Холод</w:t>
      </w:r>
      <w:r w:rsidRPr="00DF79B4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ные </w:t>
      </w:r>
      <w:proofErr w:type="spellStart"/>
      <w:r w:rsidRPr="00DF79B4">
        <w:rPr>
          <w:rFonts w:ascii="Times New Roman" w:hAnsi="Times New Roman" w:cs="Times New Roman"/>
          <w:iCs/>
          <w:spacing w:val="-2"/>
          <w:sz w:val="24"/>
          <w:szCs w:val="24"/>
        </w:rPr>
        <w:t>цвета</w:t>
      </w:r>
      <w:proofErr w:type="gramStart"/>
      <w:r w:rsidRPr="00DF79B4">
        <w:rPr>
          <w:rFonts w:ascii="Times New Roman" w:hAnsi="Times New Roman" w:cs="Times New Roman"/>
          <w:iCs/>
          <w:spacing w:val="-2"/>
          <w:sz w:val="24"/>
          <w:szCs w:val="24"/>
        </w:rPr>
        <w:t>,</w:t>
      </w:r>
      <w:r w:rsidRPr="00DF79B4">
        <w:rPr>
          <w:rFonts w:ascii="Times New Roman" w:hAnsi="Times New Roman" w:cs="Times New Roman"/>
          <w:spacing w:val="-2"/>
          <w:sz w:val="24"/>
          <w:szCs w:val="24"/>
        </w:rPr>
        <w:t>а</w:t>
      </w:r>
      <w:proofErr w:type="gramEnd"/>
      <w:r w:rsidRPr="00DF79B4">
        <w:rPr>
          <w:rFonts w:ascii="Times New Roman" w:hAnsi="Times New Roman" w:cs="Times New Roman"/>
          <w:spacing w:val="-2"/>
          <w:sz w:val="24"/>
          <w:szCs w:val="24"/>
        </w:rPr>
        <w:t>ссоциирующиеся</w:t>
      </w:r>
      <w:proofErr w:type="spellEnd"/>
      <w:r w:rsidRPr="00DF79B4">
        <w:rPr>
          <w:rFonts w:ascii="Times New Roman" w:hAnsi="Times New Roman" w:cs="Times New Roman"/>
          <w:spacing w:val="-2"/>
          <w:sz w:val="24"/>
          <w:szCs w:val="24"/>
        </w:rPr>
        <w:t xml:space="preserve"> с цветом воды, </w:t>
      </w:r>
      <w:r w:rsidRPr="00DF79B4">
        <w:rPr>
          <w:rFonts w:ascii="Times New Roman" w:hAnsi="Times New Roman" w:cs="Times New Roman"/>
          <w:spacing w:val="-1"/>
          <w:sz w:val="24"/>
          <w:szCs w:val="24"/>
        </w:rPr>
        <w:t>льда и других холодных объектов: зелено-</w:t>
      </w:r>
      <w:r w:rsidRPr="00DF79B4">
        <w:rPr>
          <w:rFonts w:ascii="Times New Roman" w:hAnsi="Times New Roman" w:cs="Times New Roman"/>
          <w:spacing w:val="-2"/>
          <w:sz w:val="24"/>
          <w:szCs w:val="24"/>
        </w:rPr>
        <w:t xml:space="preserve">голубые, голубые, сине-голубые, сине-фиолетовые. 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bCs/>
          <w:sz w:val="24"/>
          <w:szCs w:val="24"/>
        </w:rPr>
        <w:t>Тон –</w:t>
      </w:r>
      <w:r w:rsidRPr="00DF79B4">
        <w:rPr>
          <w:rFonts w:ascii="Times New Roman" w:hAnsi="Times New Roman" w:cs="Times New Roman"/>
          <w:sz w:val="24"/>
          <w:szCs w:val="24"/>
        </w:rPr>
        <w:t xml:space="preserve"> термин употребляется художниками </w:t>
      </w:r>
      <w:r w:rsidRPr="00DF79B4">
        <w:rPr>
          <w:rFonts w:ascii="Times New Roman" w:hAnsi="Times New Roman" w:cs="Times New Roman"/>
          <w:spacing w:val="-2"/>
          <w:sz w:val="24"/>
          <w:szCs w:val="24"/>
        </w:rPr>
        <w:t>для определения светлоты цветов или по</w:t>
      </w:r>
      <w:r w:rsidRPr="00DF79B4">
        <w:rPr>
          <w:rFonts w:ascii="Times New Roman" w:hAnsi="Times New Roman" w:cs="Times New Roman"/>
          <w:sz w:val="24"/>
          <w:szCs w:val="24"/>
        </w:rPr>
        <w:t xml:space="preserve">верхностей. В </w:t>
      </w:r>
      <w:proofErr w:type="spellStart"/>
      <w:r w:rsidRPr="00DF79B4">
        <w:rPr>
          <w:rFonts w:ascii="Times New Roman" w:hAnsi="Times New Roman" w:cs="Times New Roman"/>
          <w:sz w:val="24"/>
          <w:szCs w:val="24"/>
        </w:rPr>
        <w:t>цветоведении</w:t>
      </w:r>
      <w:proofErr w:type="spellEnd"/>
      <w:r w:rsidRPr="00DF79B4">
        <w:rPr>
          <w:rFonts w:ascii="Times New Roman" w:hAnsi="Times New Roman" w:cs="Times New Roman"/>
          <w:sz w:val="24"/>
          <w:szCs w:val="24"/>
        </w:rPr>
        <w:t xml:space="preserve"> тон – это название цветности (цветовой тон).</w:t>
      </w:r>
    </w:p>
    <w:p w:rsidR="00ED3128" w:rsidRPr="00DF79B4" w:rsidRDefault="00ED3128" w:rsidP="00ED312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bCs/>
          <w:spacing w:val="-3"/>
          <w:sz w:val="24"/>
          <w:szCs w:val="24"/>
        </w:rPr>
        <w:t>Тональность –</w:t>
      </w:r>
      <w:r w:rsidRPr="00DF79B4">
        <w:rPr>
          <w:rFonts w:ascii="Times New Roman" w:hAnsi="Times New Roman" w:cs="Times New Roman"/>
          <w:spacing w:val="-3"/>
          <w:sz w:val="24"/>
          <w:szCs w:val="24"/>
        </w:rPr>
        <w:t xml:space="preserve"> это термин, обозначающий </w:t>
      </w:r>
      <w:r w:rsidRPr="00DF79B4">
        <w:rPr>
          <w:rFonts w:ascii="Times New Roman" w:hAnsi="Times New Roman" w:cs="Times New Roman"/>
          <w:sz w:val="24"/>
          <w:szCs w:val="24"/>
        </w:rPr>
        <w:t>внешние особенности колорита или светотени  в произведениях живописи и графики</w:t>
      </w:r>
      <w:proofErr w:type="gramStart"/>
      <w:r w:rsidRPr="00DF79B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F79B4">
        <w:rPr>
          <w:rFonts w:ascii="Times New Roman" w:hAnsi="Times New Roman" w:cs="Times New Roman"/>
          <w:sz w:val="24"/>
          <w:szCs w:val="24"/>
        </w:rPr>
        <w:t xml:space="preserve"> отношении к цвету он более употребителен и совпадает с термином «цветовая гамма».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Фон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это цветовое пространство или среда, в котором находится изображаемый предмет.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F79B4">
        <w:rPr>
          <w:rFonts w:ascii="Times New Roman" w:hAnsi="Times New Roman" w:cs="Times New Roman"/>
          <w:b/>
          <w:spacing w:val="-2"/>
          <w:sz w:val="24"/>
          <w:szCs w:val="24"/>
        </w:rPr>
        <w:t xml:space="preserve">Холст </w:t>
      </w:r>
      <w:r w:rsidRPr="00DF79B4">
        <w:rPr>
          <w:rFonts w:ascii="Times New Roman" w:hAnsi="Times New Roman" w:cs="Times New Roman"/>
          <w:spacing w:val="-2"/>
          <w:sz w:val="24"/>
          <w:szCs w:val="24"/>
        </w:rPr>
        <w:t>– прочная суровая ткань, обычно льняная, выработанная из толстой пряжи; предварительно загрунтованный холст используется для живописи масляными красками.</w:t>
      </w:r>
    </w:p>
    <w:p w:rsidR="00ED3128" w:rsidRPr="00DF79B4" w:rsidRDefault="00ED3128" w:rsidP="00ED312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F79B4">
        <w:rPr>
          <w:rFonts w:ascii="Times New Roman" w:hAnsi="Times New Roman" w:cs="Times New Roman"/>
          <w:b/>
          <w:bCs/>
          <w:spacing w:val="-4"/>
          <w:sz w:val="24"/>
          <w:szCs w:val="24"/>
        </w:rPr>
        <w:t>Цветовые отношения –</w:t>
      </w:r>
      <w:r w:rsidRPr="00DF79B4">
        <w:rPr>
          <w:rFonts w:ascii="Times New Roman" w:hAnsi="Times New Roman" w:cs="Times New Roman"/>
          <w:spacing w:val="-4"/>
          <w:sz w:val="24"/>
          <w:szCs w:val="24"/>
        </w:rPr>
        <w:t xml:space="preserve"> это различие цветов </w:t>
      </w:r>
      <w:r w:rsidRPr="00DF79B4">
        <w:rPr>
          <w:rFonts w:ascii="Times New Roman" w:hAnsi="Times New Roman" w:cs="Times New Roman"/>
          <w:sz w:val="24"/>
          <w:szCs w:val="24"/>
        </w:rPr>
        <w:t>натуры по цветовому тону (оттенку), свет</w:t>
      </w:r>
      <w:r w:rsidRPr="00DF79B4">
        <w:rPr>
          <w:rFonts w:ascii="Times New Roman" w:hAnsi="Times New Roman" w:cs="Times New Roman"/>
          <w:spacing w:val="-1"/>
          <w:sz w:val="24"/>
          <w:szCs w:val="24"/>
        </w:rPr>
        <w:t xml:space="preserve">лоте и насыщенности. </w:t>
      </w:r>
    </w:p>
    <w:p w:rsidR="00ED3128" w:rsidRPr="00DF79B4" w:rsidRDefault="00ED3128" w:rsidP="00ED3128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Штрих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это черта, короткая линия.</w:t>
      </w:r>
    </w:p>
    <w:p w:rsidR="00ED3128" w:rsidRPr="00DF79B4" w:rsidRDefault="00ED3128" w:rsidP="00ED3128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F79B4">
        <w:rPr>
          <w:rFonts w:ascii="Times New Roman" w:hAnsi="Times New Roman" w:cs="Times New Roman"/>
          <w:b/>
          <w:sz w:val="24"/>
          <w:szCs w:val="24"/>
        </w:rPr>
        <w:t>Эскиз</w:t>
      </w:r>
      <w:r w:rsidRPr="00DF79B4">
        <w:rPr>
          <w:rFonts w:ascii="Times New Roman" w:hAnsi="Times New Roman" w:cs="Times New Roman"/>
          <w:sz w:val="24"/>
          <w:szCs w:val="24"/>
        </w:rPr>
        <w:t xml:space="preserve"> – в изобразительном искусстве – предварительный, часто беглый набросок, фиксирующий замысел художественного произведения.</w:t>
      </w:r>
    </w:p>
    <w:p w:rsidR="00ED3128" w:rsidRPr="00DF79B4" w:rsidRDefault="00ED3128" w:rsidP="00ED3128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F79B4">
        <w:rPr>
          <w:rFonts w:ascii="Times New Roman" w:hAnsi="Times New Roman" w:cs="Times New Roman"/>
          <w:b/>
          <w:bCs/>
          <w:spacing w:val="-1"/>
          <w:sz w:val="24"/>
          <w:szCs w:val="24"/>
        </w:rPr>
        <w:t>Этюд –</w:t>
      </w:r>
      <w:r w:rsidRPr="00DF79B4">
        <w:rPr>
          <w:rFonts w:ascii="Times New Roman" w:hAnsi="Times New Roman" w:cs="Times New Roman"/>
          <w:spacing w:val="-1"/>
          <w:sz w:val="24"/>
          <w:szCs w:val="24"/>
        </w:rPr>
        <w:t xml:space="preserve"> изображение вспомогательного ха</w:t>
      </w:r>
      <w:r w:rsidRPr="00DF79B4">
        <w:rPr>
          <w:rFonts w:ascii="Times New Roman" w:hAnsi="Times New Roman" w:cs="Times New Roman"/>
          <w:sz w:val="24"/>
          <w:szCs w:val="24"/>
        </w:rPr>
        <w:t>рактера, ограниченного размера, выполненное с натуры, ради тщательного ее изуче</w:t>
      </w:r>
      <w:r w:rsidRPr="00DF79B4">
        <w:rPr>
          <w:rFonts w:ascii="Times New Roman" w:hAnsi="Times New Roman" w:cs="Times New Roman"/>
          <w:spacing w:val="-1"/>
          <w:sz w:val="24"/>
          <w:szCs w:val="24"/>
        </w:rPr>
        <w:t>ния.</w:t>
      </w:r>
    </w:p>
    <w:p w:rsidR="00ED3128" w:rsidRPr="00DF79B4" w:rsidRDefault="00ED3128" w:rsidP="00ED31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128" w:rsidRPr="00DF79B4" w:rsidRDefault="00ED3128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128" w:rsidRPr="00DF79B4" w:rsidRDefault="00ED3128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128" w:rsidRPr="00DF79B4" w:rsidRDefault="00ED3128" w:rsidP="00ED3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128" w:rsidRPr="00DF79B4" w:rsidRDefault="00ED3128" w:rsidP="009B7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9B4" w:rsidRPr="00DF79B4" w:rsidRDefault="00DF79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79B4" w:rsidRPr="00DF79B4" w:rsidSect="009A589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font274">
    <w:altName w:val="MS Gothic"/>
    <w:charset w:val="8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33247298"/>
    <w:name w:val="WWNum1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142"/>
        </w:tabs>
        <w:ind w:left="1298" w:hanging="360"/>
      </w:pPr>
    </w:lvl>
    <w:lvl w:ilvl="2">
      <w:start w:val="1"/>
      <w:numFmt w:val="lowerRoman"/>
      <w:lvlText w:val="%2.%3."/>
      <w:lvlJc w:val="left"/>
      <w:pPr>
        <w:tabs>
          <w:tab w:val="num" w:pos="-142"/>
        </w:tabs>
        <w:ind w:left="2018" w:hanging="180"/>
      </w:pPr>
    </w:lvl>
    <w:lvl w:ilvl="3">
      <w:start w:val="1"/>
      <w:numFmt w:val="decimal"/>
      <w:lvlText w:val="%2.%3.%4."/>
      <w:lvlJc w:val="left"/>
      <w:pPr>
        <w:tabs>
          <w:tab w:val="num" w:pos="-142"/>
        </w:tabs>
        <w:ind w:left="2738" w:hanging="360"/>
      </w:pPr>
    </w:lvl>
    <w:lvl w:ilvl="4">
      <w:start w:val="1"/>
      <w:numFmt w:val="lowerLetter"/>
      <w:lvlText w:val="%2.%3.%4.%5."/>
      <w:lvlJc w:val="left"/>
      <w:pPr>
        <w:tabs>
          <w:tab w:val="num" w:pos="-142"/>
        </w:tabs>
        <w:ind w:left="3458" w:hanging="360"/>
      </w:pPr>
    </w:lvl>
    <w:lvl w:ilvl="5">
      <w:start w:val="1"/>
      <w:numFmt w:val="lowerRoman"/>
      <w:lvlText w:val="%2.%3.%4.%5.%6."/>
      <w:lvlJc w:val="left"/>
      <w:pPr>
        <w:tabs>
          <w:tab w:val="num" w:pos="-142"/>
        </w:tabs>
        <w:ind w:left="4178" w:hanging="180"/>
      </w:pPr>
    </w:lvl>
    <w:lvl w:ilvl="6">
      <w:start w:val="1"/>
      <w:numFmt w:val="decimal"/>
      <w:lvlText w:val="%2.%3.%4.%5.%6.%7."/>
      <w:lvlJc w:val="left"/>
      <w:pPr>
        <w:tabs>
          <w:tab w:val="num" w:pos="-142"/>
        </w:tabs>
        <w:ind w:left="489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42"/>
        </w:tabs>
        <w:ind w:left="561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142"/>
        </w:tabs>
        <w:ind w:left="6338" w:hanging="180"/>
      </w:pPr>
    </w:lvl>
  </w:abstractNum>
  <w:abstractNum w:abstractNumId="1">
    <w:nsid w:val="018457F4"/>
    <w:multiLevelType w:val="hybridMultilevel"/>
    <w:tmpl w:val="C74C547E"/>
    <w:lvl w:ilvl="0" w:tplc="D3B0BEC8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A87476"/>
    <w:multiLevelType w:val="multilevel"/>
    <w:tmpl w:val="0CEC23F2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3">
    <w:nsid w:val="0B9331F4"/>
    <w:multiLevelType w:val="hybridMultilevel"/>
    <w:tmpl w:val="1AF0F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C36022"/>
    <w:multiLevelType w:val="hybridMultilevel"/>
    <w:tmpl w:val="69CC38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B51569"/>
    <w:multiLevelType w:val="hybridMultilevel"/>
    <w:tmpl w:val="265AC840"/>
    <w:lvl w:ilvl="0" w:tplc="B32AE020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D9AA07EA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19D44428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133ADB94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741CDAB6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F7B6BAE6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B97204A6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9208D74E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7734906C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6">
    <w:nsid w:val="24824C11"/>
    <w:multiLevelType w:val="hybridMultilevel"/>
    <w:tmpl w:val="59EC2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D5D98"/>
    <w:multiLevelType w:val="hybridMultilevel"/>
    <w:tmpl w:val="4A2E5A90"/>
    <w:lvl w:ilvl="0" w:tplc="8F7CF324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F1AA8"/>
    <w:multiLevelType w:val="hybridMultilevel"/>
    <w:tmpl w:val="C9E25C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C4C"/>
    <w:rsid w:val="00113434"/>
    <w:rsid w:val="0013370A"/>
    <w:rsid w:val="00195CD6"/>
    <w:rsid w:val="00235707"/>
    <w:rsid w:val="002F62C3"/>
    <w:rsid w:val="00325DB3"/>
    <w:rsid w:val="0034342C"/>
    <w:rsid w:val="003D4E41"/>
    <w:rsid w:val="004072F8"/>
    <w:rsid w:val="00444ABA"/>
    <w:rsid w:val="00474346"/>
    <w:rsid w:val="004D4570"/>
    <w:rsid w:val="00500269"/>
    <w:rsid w:val="00520AD9"/>
    <w:rsid w:val="005427A0"/>
    <w:rsid w:val="00553FC5"/>
    <w:rsid w:val="00583E7D"/>
    <w:rsid w:val="00620CE9"/>
    <w:rsid w:val="007069F0"/>
    <w:rsid w:val="008078BB"/>
    <w:rsid w:val="008112EA"/>
    <w:rsid w:val="008646C0"/>
    <w:rsid w:val="008C07FF"/>
    <w:rsid w:val="008C1709"/>
    <w:rsid w:val="008D129A"/>
    <w:rsid w:val="008D4BCB"/>
    <w:rsid w:val="009A5891"/>
    <w:rsid w:val="009B7593"/>
    <w:rsid w:val="00A12894"/>
    <w:rsid w:val="00A40769"/>
    <w:rsid w:val="00AD5868"/>
    <w:rsid w:val="00AF66EB"/>
    <w:rsid w:val="00B23A84"/>
    <w:rsid w:val="00BA09D8"/>
    <w:rsid w:val="00BB7C4C"/>
    <w:rsid w:val="00BC51C1"/>
    <w:rsid w:val="00BD0C7A"/>
    <w:rsid w:val="00CD6E46"/>
    <w:rsid w:val="00DC3F82"/>
    <w:rsid w:val="00DF79B4"/>
    <w:rsid w:val="00ED3128"/>
    <w:rsid w:val="00ED5E30"/>
    <w:rsid w:val="00F73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28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AF6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66EB"/>
  </w:style>
  <w:style w:type="character" w:customStyle="1" w:styleId="apple-converted-space">
    <w:name w:val="apple-converted-space"/>
    <w:basedOn w:val="a0"/>
    <w:rsid w:val="00AF66EB"/>
  </w:style>
  <w:style w:type="paragraph" w:customStyle="1" w:styleId="Default">
    <w:name w:val="Default"/>
    <w:rsid w:val="00AF66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 + Полужирный"/>
    <w:basedOn w:val="a0"/>
    <w:uiPriority w:val="99"/>
    <w:rsid w:val="008D4BCB"/>
    <w:rPr>
      <w:rFonts w:ascii="Times New Roman" w:hAnsi="Times New Roman" w:cs="Times New Roman"/>
      <w:b/>
      <w:bCs/>
      <w:spacing w:val="0"/>
      <w:sz w:val="19"/>
      <w:szCs w:val="19"/>
    </w:rPr>
  </w:style>
  <w:style w:type="paragraph" w:styleId="a6">
    <w:name w:val="List Paragraph"/>
    <w:basedOn w:val="a"/>
    <w:uiPriority w:val="1"/>
    <w:qFormat/>
    <w:rsid w:val="008D4B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9B7593"/>
    <w:pPr>
      <w:suppressAutoHyphens/>
      <w:spacing w:after="200" w:line="276" w:lineRule="auto"/>
    </w:pPr>
    <w:rPr>
      <w:rFonts w:ascii="Calibri" w:eastAsia="DejaVu Sans" w:hAnsi="Calibri" w:cs="font274"/>
      <w:kern w:val="1"/>
      <w:lang w:eastAsia="ar-SA"/>
    </w:rPr>
  </w:style>
  <w:style w:type="paragraph" w:styleId="a7">
    <w:name w:val="Body Text"/>
    <w:basedOn w:val="a"/>
    <w:link w:val="a8"/>
    <w:uiPriority w:val="1"/>
    <w:qFormat/>
    <w:rsid w:val="0013370A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13370A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542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2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4EF3D-9744-4CE3-9726-9EEA9F7B8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6776</Words>
  <Characters>38624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Сюмбеля</dc:creator>
  <cp:lastModifiedBy>User</cp:lastModifiedBy>
  <cp:revision>4</cp:revision>
  <cp:lastPrinted>2022-09-26T10:25:00Z</cp:lastPrinted>
  <dcterms:created xsi:type="dcterms:W3CDTF">2022-10-17T05:16:00Z</dcterms:created>
  <dcterms:modified xsi:type="dcterms:W3CDTF">2022-10-24T05:39:00Z</dcterms:modified>
</cp:coreProperties>
</file>